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有干劲的口号押韵带巧虎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我们总是希望能够找到一种方法，既能吸引孩子的注意，又能激发他们的学习兴趣。巧虎，这个深受孩子们喜爱的卡通形象，凭借其生动的动画和互动性，成为了众多家长和教育工作者的首选。今天，我们就来探讨如何利用有干劲的口号来激励孩子们，特别是如何用巧虎的形象和趣味押韵的口号来提升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巧虎的魔力：趣味与教育结合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以其鲜艳的色彩和活泼的性格，吸引了无数小朋友。其卡通形象不仅让孩子们在娱乐中学习，还能通过有趣的方式，让他们对学习产生浓厚的兴趣。巧虎的教育节目常常结合游戏和学习，使用简单明了的语言和有趣的情境，帮助孩子们在快乐中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押韵口号的力量：激励与记忆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作为一种激励手段，能够迅速抓住孩子们的注意力，尤其是当它们具有韵律感时。押韵的口号不仅容易记住，还能在孩子们的脑海中留下深刻的印象。结合巧虎的形象，我们可以创造出既有趣又充满动力的口号，让孩子们在笑声中接受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创意口号示例：巧虎与学习的完美结合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发挥巧虎的教育效果，我们可以设计一些有干劲的押韵口号。例如：“巧虎陪伴，知识无难，快乐学习，天天向前！”这种口号既包含了巧虎的形象，又通过押韵的方式提升了记忆力。孩子们在听到这样的口号时，能够感受到学习的乐趣和挑战，进而激发他们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口号的应用：实际场景中的激励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押韵口号应用到实际的教育场景中，效果会更为显著。例如，在课堂上或家庭学习环境中，可以通过巧虎的形象和相关的口号进行互动。教师或家长可以用这些口号来鼓励孩子们，比如在完成某项任务后，给予他们小奖励，并用押韵的口号来庆祝他们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总结：巧虎与口号的教育妙用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不仅是一位可爱的教育伙伴，还是我们激发孩子们学习兴趣的得力助手。通过巧虎的形象与有干劲的押韵口号相结合，我们可以有效地提升孩子们的学习动力和兴趣。未来，我们可以继续探索更多有趣的方式，将教育与娱乐结合，为孩子们创造一个充满乐趣和动力的学习环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