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心态好的句子励志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生活质量的关键因素。一个拥有积极心态的人，无论面临怎样的挑战，都能以乐观的态度去面对。心态决定了我们的行为方式，也塑造了我们的未来。正如一句名言所说：“心态决定高度，态度决定成败。”因此，培养积极的心态，能够帮助我们在生活中应对各种困难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挫折和失败是不可避免的。然而，正是这些经历塑造了我们的性格和智慧。一个良好的心态能够使我们从挫折中汲取经验，迎接新的挑战。我们可以从中学到许多宝贵的教训，这些教训将为我们今后的成功奠定基础。正如托马斯·爱迪生所说：“我没有失败，我只是找到了一万种不起作用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心态与目标的关系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不仅仅影响我们的情绪，还直接关系到我们是否能够达成目标。设立明确的目标，并以积极的心态去追求它们，可以显著提高成功的可能性。拥有一个明确的愿景和坚定的决心，我们就能够在面对困难时保持信心。每一步小小的进步，都是朝向最终目标的迈进。正如乔布斯所说：“唯一能阻挡你前进的，是你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良好心态的人，能够积极影响周围的人。正能量是可以传递的，通过自己的行为和态度，我们能够激励他人，形成良好的互动和支持系统。心态积极的人，不仅能够提升自己的幸福感，也能够成为他人的榜样，推动社会整体的进步。正如马丁·路德·金所言：“我们必须接受失望，因为它是有限的，但不要失去信心，因为它是无限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心态的力量不可小觑。它影响我们如何看待世界，如何应对生活中的一切挑战。一个积极的心态能够帮助我们克服困难，实现梦想，并传递正能量给他人。在追求理想的道路上，我们每个人都应努力保持积极心态，这将是我们取得成功的最终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