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有趣的文案句子朋友圈（高情商发朋友圈的句子）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轻松有趣，开启朋友圈新风尚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点滴、展示个人风采的舞台，如何让你的文字既有趣又高情商？答案在于用心编写每一句文案。今天，让我们一起探讨如何用一些别致又富有创意的句子，让你的朋友圈焕发活力，给朋友们带来一丝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善用幽默，增加生活的趣味性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，也是一种高情商的体现。用幽默的方式分享生活，不仅能让你在人际交往中更加得心应手，还能增加朋友圈的互动性。例如，你可以写道：“生活就像一场魔术表演，偶尔失误也是常有的事，但至少我还在台上微笑！”这种轻松的调侃让人忍俊不禁，同时也传达了积极面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文案不仅要有趣，还要充满正能量。用积极向上的语气来激励自己和朋友，是一种美好的分享方式。比如：“每一次微笑背后，都是我努力生活的证明。今天，给自己一个大大的微笑吧！”这样的句子不仅提升了朋友圈的正能量，还鼓舞了周围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巧妙引用，增加文案的深度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名句或热门流行语来装点你的朋友圈文案，可以让你的文字更加有深度且充满趣味。例如：“‘你要相信，最黑暗的时刻就在黎明前。’今天的你，无论遇到什么困难，都要记得黎明就在前方。”引用智慧的语言，不仅能传达你自己的情感，还能引发朋友们的共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细腻入微，展现真实的自己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案充满真实感，是建立深厚朋友圈关系的关键。分享你生活中的小感悟、小趣事，不需要太多华丽的修饰，只需真诚。例如：“刚刚在街角发现了一家超好喝的咖啡馆，原来生活中的小惊喜常常在不经意间出现。”这种自然流露的分享让你的朋友圈更加真实亲切，也容易引起朋友们的关注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总结：用心编写，彰显你的独特魅力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，是一种个人风格的展现。通过幽默、正能量、经典引用以及真实分享，你可以将你的文字打造成既有趣又高情商的佳作。希望这些建议能帮助你在朋友圈中绽放独特的光彩，与朋友们共同分享生活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