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有趣的晚安文案短句，让你甜美入梦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的最后一声问候，也是一天结束的温暖告别。想让你的晚安文案更有趣、更吸引人吗？无论是对朋友、家人还是恋人，一句巧妙的晚安文案都能带来不同寻常的甜蜜感。这里有一些有趣的晚安文案短句，帮助你为他们送上最特别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甜美而俏皮的晚安文案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甜美又带点俏皮的晚安文案能够点亮他人的心情。例如，“晚安啦，做个甜甜的梦，记得我在梦里等你哦！”这样不仅能带来笑容，还能增加亲密感。另一句有趣的晚安文案是，“星星已经休息了，你也该早点去梦里找我啦！”这种风格的文案充满了轻松的幽默感，可以为朋友的夜晚增添一份轻松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温馨且充满关怀的晚安祝福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文案更具温馨感，可以尝试这样写：“希望你今晚能梦到你最喜欢的东西，我会在梦里守护你，晚安！”这类文案传达了深深的关怀与祝福，让人感受到温暖和安心。又比如，“晚安，愿你的梦境充满美丽的故事，就像我对你的思念一样绵长。”这样的文案不仅温馨，还能表达出你对对方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适合情侣的浪漫晚安文案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情侣来说，晚安文案更是表达爱意的重要时刻。可以试试这样的一句：“晚安，我的心跳，在梦里继续与你相伴。”这句文案将爱意和梦境结合起来，让人感受到浓浓的浪漫气息。还有一句：“在你闭上眼睛的那一刻，我已经在你的梦里等候，只为看到你最美的笑容。”这样的文案能够为情侣带来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适合朋友的搞笑晚安文案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来说，幽默风趣的晚安文案总能带来欢乐。例如，“晚安！别忘了梦见我，否则我就要偷偷进你的梦里啦！”这样的文案充满了调皮的气息，让人忍俊不禁。另一句搞笑的晚安文案是，“记得晚上不要看太多手机，不然明天起床你就会变成大熊猫哦！晚安！”这种风格的文案能让朋友感受到你轻松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想要表达甜蜜的情感，还是带来一抹轻松的幽默，这些有趣的晚安文案短句都能让你的晚安祝福更加特别。选择一句适合的文案，为你关心的人送上最温馨的晚安祝福吧。愿每一个晚安都成为美好梦境的起点，让大家的夜晚充满温馨与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