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人生的微笑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我们三》一书中，杨绛以她特有的温暖与睿智，探讨了生活中的种种琐碎与磨难。她写道：“笑，是生活中最好的解药。”这句话传达了微笑的力量，提醒我们在困境中保持乐观，往往能帮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自我的安慰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在《走到人生边上》中，杨绛提到：“内心的安慰来自于自我理解。”她认为，真正的安慰来自于对自己的理解与接受，而非外界的评价或安慰。这种心态帮助我们在遭遇困境时，更加从容自若。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对待时间的态度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在《洗澡》中，杨绛写道：“时间是最好的疗伤药。”她通过这个简单却深刻的观察，提醒我们，不论生活中出现怎样的挫折，时间都会帮助我们淡化痛苦，重新找回自我。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面对困境的智慧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在《我们三》中，杨绛提到：“人生不过是段漫长的旅程，风景的好坏，完全取决于我们如何去看。”这句名言鼓励我们以积极的心态去面对生活中的种种困境，风景好坏在于眼光。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从容面对变化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在《堂吉诃德》一文中，杨绛写道：“接受变化是成长的一部分。”她通过这种理解帮助我们接受生活中的各种变化，不必过于焦虑，学会以平常心对待一切。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自我调节的智慧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在《洗澡》中，她写道：“调节自己的情绪，远比外界的扰动更为重要。”这句话强调了内心的稳定对于应对外界纷扰的重要性，提醒我们学会自我调节，保持心境的宁静。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在《走到人生边上》中，杨绛提到：“生活是一门艺术，掌握了它，你会发现世界原来是如此美好。”她通过这句话教会我们欣赏生活中的美好，找到内心的满足感。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对待挫折的态度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在《我们三》中，杨绛写道：“挫折不过是人生的一部分，学会与它和解，才能真正找到快乐。”这句话鼓励我们以平和的心态对待生活中的挫折，并从中汲取成长的力量。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在《洗澡》中，杨绛写道：“内心的平和胜过一切外在的安慰。”她通过这句话强调了内心的平静对于幸福感的重要性，提醒我们不必过分依赖外界的安慰。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在《走到人生边上》中，杨绛提到：“生活中最重要的不是得失，而是我们如何看待这些得失。”这句话教会我们以一种从容的态度去看待生活中的得失，保持内心的平和与满足。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