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杨绛说爱情里最好的样子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史上的重要人物，不仅以其深刻的文学作品而闻名，还以其生活智慧和对爱情的独到见解获得了广泛的尊重。在她的作品和言论中，杨绛对爱情的理解往往显得成熟且富有哲理，她的治愈语句也成为许多人处理情绪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爱情的本质是陪伴与理解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曾言：“真正的爱情，不是两个人在一起，而是两个人彼此理解、彼此陪伴。”这句话深刻地揭示了爱情的本质。她认为，爱情不仅仅是激情和浪漫，更是平凡日常中的相互陪伴和深刻理解。在她看来，爱情中的最高境界，是两个人能够相互体谅对方的生活和情感，共同面对生活中的风雨。这样的爱情，即便不被外界的光芒所照亮，却在平凡的生活中展现出最真实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以平和的心态对待爱情中的波折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处理情感波折时表现出的平和心态也值得我们学习。她曾写道：“无论我们怎样努力，生活总会有波折，但只要心境平和，就能迎来新的风景。”这句充满智慧的话语提醒我们，爱情中的困难和挑战是无法避免的，但我们可以通过调整心态来平稳自己的情绪。面对爱情中的风波，保持内心的平和，才能更好地处理问题并找到解决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独立与依赖的平衡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爱情观中，独立与依赖之间的平衡尤为重要。她曾说：“爱情里最好的状态，是你可以独立地生活，但你依然愿意与他人分享生活。”这句话强调了个体独立性的重要性，同时也指出了爱情中的分享和依赖的必要性。一个人只有在自我独立的基础上，才能真正地与他人分享生活中的点滴，从而在爱情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自我治愈的智慧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许多名言不仅在爱情中给予了指导，也在情绪管理上提供了智慧。她曾写道：“有时候，我们需要的是静静地等待，而不是急于寻找解决办法。”这种自我治愈的智慧提醒我们，当面对情绪困扰时，往往需要的是内心的平静和时间的沉淀，而不是急功近利的解决办法。通过这种方式，我们能够更清楚地了解自己的内心需求，从而找到真正的安慰和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爱情观和情绪智慧，不仅仅是她个人生活的总结，更是对我们所有人处理情感和心理问题的深刻启示。她的智慧在于，她不仅能够在爱情中看到最真实的一面，还能够在面对生活中的各种挑战时，保持冷静和理智。通过学习杨绛的这些治愈语句，我们或许能更好地理解爱情的真谛，也能在情感的波折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2024-10-28T00:39:04Z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