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3FCA" w14:textId="77777777" w:rsidR="00AD633A" w:rsidRDefault="00AD633A">
      <w:pPr>
        <w:rPr>
          <w:rFonts w:hint="eastAsia"/>
        </w:rPr>
      </w:pPr>
      <w:r>
        <w:rPr>
          <w:rFonts w:hint="eastAsia"/>
        </w:rPr>
        <w:t>松花江放船歌带的拼音：Sōnghuājiāng Fàngchuán Gēdài</w:t>
      </w:r>
    </w:p>
    <w:p w14:paraId="4C626848" w14:textId="77777777" w:rsidR="00AD633A" w:rsidRDefault="00AD633A">
      <w:pPr>
        <w:rPr>
          <w:rFonts w:hint="eastAsia"/>
        </w:rPr>
      </w:pPr>
      <w:r>
        <w:rPr>
          <w:rFonts w:hint="eastAsia"/>
        </w:rPr>
        <w:t>松花江，作为中国东北地区的重要河流，其沿岸的文化丰富多彩。而“松花江放船歌带”则是这一地域文化中的璀璨明珠之一。它不仅是一条承载着历史与记忆的歌曲集合，更是一种民间艺术形式，反映了古代松花江流域人民的生活方式、劳动场景和精神面貌。</w:t>
      </w:r>
    </w:p>
    <w:p w14:paraId="2EA1F4D1" w14:textId="77777777" w:rsidR="00AD633A" w:rsidRDefault="00AD633A">
      <w:pPr>
        <w:rPr>
          <w:rFonts w:hint="eastAsia"/>
        </w:rPr>
      </w:pPr>
    </w:p>
    <w:p w14:paraId="40C23C72" w14:textId="77777777" w:rsidR="00AD633A" w:rsidRDefault="00AD633A">
      <w:pPr>
        <w:rPr>
          <w:rFonts w:hint="eastAsia"/>
        </w:rPr>
      </w:pPr>
      <w:r>
        <w:rPr>
          <w:rFonts w:hint="eastAsia"/>
        </w:rPr>
        <w:t>起源与发展</w:t>
      </w:r>
    </w:p>
    <w:p w14:paraId="573EF1C1" w14:textId="77777777" w:rsidR="00AD633A" w:rsidRDefault="00AD633A">
      <w:pPr>
        <w:rPr>
          <w:rFonts w:hint="eastAsia"/>
        </w:rPr>
      </w:pPr>
      <w:r>
        <w:rPr>
          <w:rFonts w:hint="eastAsia"/>
        </w:rPr>
        <w:t>“松花江放船歌带”的形成可以追溯到明清时期。那时，松花江上的航运业非常发达，船只往来频繁。船夫们在劳作之余，常常以歌唱来表达自己的情感和愿望，逐渐形成了具有地方特色的音乐风格。随着时间推移，这种独特的民歌形式被记录下来，并通过口口相传的方式保留至今。这些古老的旋律中蕴含了丰富的历史信息和社会价值，成为了研究当地民俗文化不可或缺的第一手资料。</w:t>
      </w:r>
    </w:p>
    <w:p w14:paraId="7444A8B0" w14:textId="77777777" w:rsidR="00AD633A" w:rsidRDefault="00AD633A">
      <w:pPr>
        <w:rPr>
          <w:rFonts w:hint="eastAsia"/>
        </w:rPr>
      </w:pPr>
    </w:p>
    <w:p w14:paraId="2273401F" w14:textId="77777777" w:rsidR="00AD633A" w:rsidRDefault="00AD633A">
      <w:pPr>
        <w:rPr>
          <w:rFonts w:hint="eastAsia"/>
        </w:rPr>
      </w:pPr>
      <w:r>
        <w:rPr>
          <w:rFonts w:hint="eastAsia"/>
        </w:rPr>
        <w:t>艺术特色</w:t>
      </w:r>
    </w:p>
    <w:p w14:paraId="199BB69B" w14:textId="77777777" w:rsidR="00AD633A" w:rsidRDefault="00AD633A">
      <w:pPr>
        <w:rPr>
          <w:rFonts w:hint="eastAsia"/>
        </w:rPr>
      </w:pPr>
      <w:r>
        <w:rPr>
          <w:rFonts w:hint="eastAsia"/>
        </w:rPr>
        <w:t>从音乐学角度来看，“松花江放船歌带”有着鲜明的艺术特点。它的歌词内容多为描述松花江两岸的自然风光、渔民的生活百态以及他们对美好生活的向往等。旋律上则采用了大量的五声音阶元素，使得整首歌曲听起来既悠扬又富有韵味。演唱时，通常由一位领唱者带领众人合唱，在江面上形成了一道美丽的风景线。由于受到满族、汉族等多种民族文化的影响，此歌带还融合了不同民族音乐的特点，成为了一个多元文化的结晶。</w:t>
      </w:r>
    </w:p>
    <w:p w14:paraId="268D3520" w14:textId="77777777" w:rsidR="00AD633A" w:rsidRDefault="00AD633A">
      <w:pPr>
        <w:rPr>
          <w:rFonts w:hint="eastAsia"/>
        </w:rPr>
      </w:pPr>
    </w:p>
    <w:p w14:paraId="1C255603" w14:textId="77777777" w:rsidR="00AD633A" w:rsidRDefault="00AD633A">
      <w:pPr>
        <w:rPr>
          <w:rFonts w:hint="eastAsia"/>
        </w:rPr>
      </w:pPr>
      <w:r>
        <w:rPr>
          <w:rFonts w:hint="eastAsia"/>
        </w:rPr>
        <w:t>传承与保护</w:t>
      </w:r>
    </w:p>
    <w:p w14:paraId="392A8004" w14:textId="77777777" w:rsidR="00AD633A" w:rsidRDefault="00AD633A">
      <w:pPr>
        <w:rPr>
          <w:rFonts w:hint="eastAsia"/>
        </w:rPr>
      </w:pPr>
      <w:r>
        <w:rPr>
          <w:rFonts w:hint="eastAsia"/>
        </w:rPr>
        <w:t>随着现代化进程的加速，传统的农耕文明逐渐淡出人们的视线，“松花江放船歌带”也面临着失传的风险。为了保护这份珍贵的文化遗产，当地政府和社会各界纷纷采取行动。一方面，通过录制音频视频资料、出版书籍等形式将现有的歌带进行整理存档；另一方面，则是积极开展各种活动，如举办民间艺术节、邀请老艺人传授技艺等，让更多年轻人了解并喜爱上传统文化。借助互联网平台的力量，使这项古老的艺术能够跨越时空界限，走向更广阔的舞台。</w:t>
      </w:r>
    </w:p>
    <w:p w14:paraId="31AECD20" w14:textId="77777777" w:rsidR="00AD633A" w:rsidRDefault="00AD633A">
      <w:pPr>
        <w:rPr>
          <w:rFonts w:hint="eastAsia"/>
        </w:rPr>
      </w:pPr>
    </w:p>
    <w:p w14:paraId="0FCBE1DB" w14:textId="77777777" w:rsidR="00AD633A" w:rsidRDefault="00AD633A">
      <w:pPr>
        <w:rPr>
          <w:rFonts w:hint="eastAsia"/>
        </w:rPr>
      </w:pPr>
      <w:r>
        <w:rPr>
          <w:rFonts w:hint="eastAsia"/>
        </w:rPr>
        <w:t>最后的总结</w:t>
      </w:r>
    </w:p>
    <w:p w14:paraId="6746C512" w14:textId="77777777" w:rsidR="00AD633A" w:rsidRDefault="00AD633A">
      <w:pPr>
        <w:rPr>
          <w:rFonts w:hint="eastAsia"/>
        </w:rPr>
      </w:pPr>
      <w:r>
        <w:rPr>
          <w:rFonts w:hint="eastAsia"/>
        </w:rPr>
        <w:t>“松花江放船歌带”不仅仅是一串简单的音符组合，它是岁月长河中沉淀下来的智慧结晶，是先辈留给后人的宝贵财富。在这个快速发展的时代里，我们应当珍惜这些传统艺术，让它们继续发光发热，成为连接过去与未来的桥梁。让我们一起努力，守护好这份来自松花江畔的独特歌声吧。</w:t>
      </w:r>
    </w:p>
    <w:p w14:paraId="134818D9" w14:textId="77777777" w:rsidR="00AD633A" w:rsidRDefault="00AD633A">
      <w:pPr>
        <w:rPr>
          <w:rFonts w:hint="eastAsia"/>
        </w:rPr>
      </w:pPr>
    </w:p>
    <w:p w14:paraId="7767EA03" w14:textId="77777777" w:rsidR="00AD633A" w:rsidRDefault="00AD6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86241" w14:textId="4FEDF8A0" w:rsidR="00397B66" w:rsidRDefault="00397B66"/>
    <w:sectPr w:rsidR="0039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6"/>
    <w:rsid w:val="00397B66"/>
    <w:rsid w:val="009442F6"/>
    <w:rsid w:val="00A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1797-D15D-47B2-8E57-353676B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