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和挑战的时代，格局大的智慧往往成为我们应对复杂问题的关键。经典的名言警句不仅能启迪我们的思维，还能帮助我们在生活和工作中找到方向。以下是一些富有格局的大智慧名言，供大家借鉴和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一、引导自己，超越局限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“一个人的格局决定了他的未来。”这句名言提醒我们，个人的眼界和思维方式对未来的发展至关重要。只有当我们拓展自己的视野，突破狭隘的思维模式，才能在复杂的环境中游刃有余，迎接更大的挑战。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“心态决定命运，格局决定人生。”心态和格局是实现人生目标的两大要素。积极的心态能帮助我们在逆境中保持乐观，而开阔的格局则让我们能够从宏观的角度看待问题，找到解决方案，从而取得成功。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三、学习与成长并行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求一朝一夕之功，但求不断成长。”这句话强调了持续学习和成长的重要性。一个人的成功不是一蹴而就的，而是通过不断学习、适应和进步累积起来的。我们要有长远的眼光，理解到成长是一个持续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四、卓越源于坚持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“成功的秘诀在于坚持。”成功往往是坚持不懈的最后的总结，而不仅仅是偶然的运气。无论遇到何种困难，坚持自己的目标和信念，才能不断迈向更高的成就。成功者往往是那些在逆境中依然坚守信念的人。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五、知行合一，超越自我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“知行合一，方能超越自我。”理论与实践的结合是实现自我超越的关键。仅有知识而不付诸实践，或只行动而缺乏思考，都会限制个人的发展。将所学应用于实践，才能真正实现个人的成长与突破。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言不仅反映了深刻的智慧，还为我们提供了行动的指南。通过将这些理念融入日常生活和工作中，我们能够提升自己的格局，克服障碍，最终实现个人的全面发展。希望这些智慧的箴言能够激励我们在追求卓越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