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格局大的句子经典语录（男人大格局有涵养的名句）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挑战的世界中，格局大的人总能在人生的道路上走得更远。男人的格局不仅体现在事业的成功，更在于他对待生活的态度和心境。一句句经典的名言，可以为我们提供智慧的启迪，让我们在追求成功的道路上保持冷静与从容。以下是一些体现大格局男人风范的经典语录，它们不仅展示了深邃的思维，还展现了成熟的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“成功不是终点，失败不是终结，重要的是继续前行。”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深刻地阐述了成功与失败的真正意义。一个具有大格局的男人，能够从每一次成功或失败中汲取经验，并以平常心面对未来的挑战。成功只是旅途中的一个节点，而失败则是成长的一部分。持续前行，才是成就伟大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“不为模仿者活，只为创造者而生。” — 乔治·肖伯纳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肖伯纳的这句话提醒我们，不要局限于模仿他人，而应勇于创新和突破。一个有大格局的男人，总是将自己的人生定义为一种独特的创造，而不是盲目地追随他人的脚步。通过独特的视角和创造性的思维，他能够在平凡的世界中开辟出自己的非凡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“真正的勇气是看到恐惧却依然前行。” — 尼尔森·曼德拉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尼尔森·曼德拉的话语深刻地体现了真正的勇气与格局。面对恐惧和困难时，真正的大格局男人不会退缩。他们能够直面内心的恐惧，并选择迎接挑战。勇气不仅仅是无畏，更是面对恐惧时的坚定与执着。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“一个人应当有自我反省的能力，这不仅是成熟的标志，更是心胸宽广的体现。” — 亚里士多德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的智慧在于他对自我反省的重要性有深刻的认识。对于一个有大格局的男人而言，能够自我反省并从中学习，是其成熟和心胸宽广的表现。自我反省不仅能帮助他认清自己的优缺点，还能在不断改进中，保持自我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“真正的力量在于内心的宁静与自信，而非外在的显赫与喧嚣。” — 马哈茂德·阿巴斯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哈茂德·阿巴斯这句话提醒我们，内心的宁静与自信才是持久力量的来源。一个拥有大格局的男人，懂得在喧嚣的世界中保持内心的宁静。他不需要通过外在的显赫来证明自己，因为他知道，真正的力量来自于内心深处的自信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名句，都是关于大格局男人的深刻见解。它们不仅为我们提供了前行的方向，更激励我们在追求个人与职业成就的过程中，保持宽广的胸怀与深邃的智慧。通过这些智慧的指引，我们可以不断提升自己的格局，从而在复杂的人生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