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DC0A6" w14:textId="77777777" w:rsidR="00480E8F" w:rsidRDefault="00480E8F">
      <w:pPr>
        <w:rPr>
          <w:rFonts w:hint="eastAsia"/>
        </w:rPr>
      </w:pPr>
      <w:r>
        <w:rPr>
          <w:rFonts w:hint="eastAsia"/>
        </w:rPr>
        <w:t>檐的组词和拼音：探索建筑语言中的独特词汇</w:t>
      </w:r>
    </w:p>
    <w:p w14:paraId="1E484DA3" w14:textId="77777777" w:rsidR="00480E8F" w:rsidRDefault="00480E8F">
      <w:pPr>
        <w:rPr>
          <w:rFonts w:hint="eastAsia"/>
        </w:rPr>
      </w:pPr>
      <w:r>
        <w:rPr>
          <w:rFonts w:hint="eastAsia"/>
        </w:rPr>
        <w:t>在中国的传统建筑文化中，“檐”是一个不可或缺的元素，它不仅具有实用功能，还是建筑美学的重要组成部分。从古代宫殿到民居，各式各样的屋檐点缀着中华大地，成为人们眼中一道美丽的风景线。在汉语中，“檐”的拼音是 yán，而以“檐”为基础可以组成许多富有特色和意义的词汇。</w:t>
      </w:r>
    </w:p>
    <w:p w14:paraId="16F59679" w14:textId="77777777" w:rsidR="00480E8F" w:rsidRDefault="00480E8F">
      <w:pPr>
        <w:rPr>
          <w:rFonts w:hint="eastAsia"/>
        </w:rPr>
      </w:pPr>
    </w:p>
    <w:p w14:paraId="4B348757" w14:textId="77777777" w:rsidR="00480E8F" w:rsidRDefault="00480E8F">
      <w:pPr>
        <w:rPr>
          <w:rFonts w:hint="eastAsia"/>
        </w:rPr>
      </w:pPr>
      <w:r>
        <w:rPr>
          <w:rFonts w:hint="eastAsia"/>
        </w:rPr>
        <w:t>一、飞檐走壁——展现中国古代建筑的灵动之美</w:t>
      </w:r>
    </w:p>
    <w:p w14:paraId="78C3F567" w14:textId="77777777" w:rsidR="00480E8F" w:rsidRDefault="00480E8F">
      <w:pPr>
        <w:rPr>
          <w:rFonts w:hint="eastAsia"/>
        </w:rPr>
      </w:pPr>
      <w:r>
        <w:rPr>
          <w:rFonts w:hint="eastAsia"/>
        </w:rPr>
        <w:t>“飞檐走壁”这个成语形象地描绘了中国古代建筑的屋顶设计，尤其是那些翘起的屋角，它们仿佛要脱离重力的束缚，向天空飞翔。这种设计不仅为建筑物增添了几分飘逸之感，也体现了古人的浪漫情怀与艺术追求。在实际建筑中，飞檐能够有效扩大排水面积，防止雨水侵蚀墙体，是中国传统建筑智慧的体现。</w:t>
      </w:r>
    </w:p>
    <w:p w14:paraId="75AC75B6" w14:textId="77777777" w:rsidR="00480E8F" w:rsidRDefault="00480E8F">
      <w:pPr>
        <w:rPr>
          <w:rFonts w:hint="eastAsia"/>
        </w:rPr>
      </w:pPr>
    </w:p>
    <w:p w14:paraId="71CB2A6E" w14:textId="77777777" w:rsidR="00480E8F" w:rsidRDefault="00480E8F">
      <w:pPr>
        <w:rPr>
          <w:rFonts w:hint="eastAsia"/>
        </w:rPr>
      </w:pPr>
      <w:r>
        <w:rPr>
          <w:rFonts w:hint="eastAsia"/>
        </w:rPr>
        <w:t>二、廊檐下的故事——连接室内外空间的桥梁</w:t>
      </w:r>
    </w:p>
    <w:p w14:paraId="02581BC4" w14:textId="77777777" w:rsidR="00480E8F" w:rsidRDefault="00480E8F">
      <w:pPr>
        <w:rPr>
          <w:rFonts w:hint="eastAsia"/>
        </w:rPr>
      </w:pPr>
      <w:r>
        <w:rPr>
          <w:rFonts w:hint="eastAsia"/>
        </w:rPr>
        <w:t>“廊檐”指的是连接房屋内部与外部之间的过渡区域上方的遮蔽结构。它是古人生活的一部分，也是社交活动发生的地方。在这里，邻里之间交流互动，孩子们嬉戏玩耍，老人们晒太阳聊天。廊檐下承载了许多温馨的记忆，成为了连接家庭和社会的一道纽带。</w:t>
      </w:r>
    </w:p>
    <w:p w14:paraId="411AB7AB" w14:textId="77777777" w:rsidR="00480E8F" w:rsidRDefault="00480E8F">
      <w:pPr>
        <w:rPr>
          <w:rFonts w:hint="eastAsia"/>
        </w:rPr>
      </w:pPr>
    </w:p>
    <w:p w14:paraId="0ECB704E" w14:textId="77777777" w:rsidR="00480E8F" w:rsidRDefault="00480E8F">
      <w:pPr>
        <w:rPr>
          <w:rFonts w:hint="eastAsia"/>
        </w:rPr>
      </w:pPr>
      <w:r>
        <w:rPr>
          <w:rFonts w:hint="eastAsia"/>
        </w:rPr>
        <w:t>三、檐牙高啄——描述宫殿庙宇庄严肃穆的姿态</w:t>
      </w:r>
    </w:p>
    <w:p w14:paraId="5C4A4BB9" w14:textId="77777777" w:rsidR="00480E8F" w:rsidRDefault="00480E8F">
      <w:pPr>
        <w:rPr>
          <w:rFonts w:hint="eastAsia"/>
        </w:rPr>
      </w:pPr>
      <w:r>
        <w:rPr>
          <w:rFonts w:hint="eastAsia"/>
        </w:rPr>
        <w:t>“檐牙高啄”是用来形容大型公共建筑如宫殿、庙宇等屋檐边缘装饰物的一种说法。这些装饰通常雕刻精细，造型各异，有的像鸟喙般尖锐，有的则模仿动物形态，栩栩如生。它们不仅是建筑外观上的亮点，更象征着权力和威严，让人感受到一种庄重肃穆的气息。</w:t>
      </w:r>
    </w:p>
    <w:p w14:paraId="45D5CB10" w14:textId="77777777" w:rsidR="00480E8F" w:rsidRDefault="00480E8F">
      <w:pPr>
        <w:rPr>
          <w:rFonts w:hint="eastAsia"/>
        </w:rPr>
      </w:pPr>
    </w:p>
    <w:p w14:paraId="5357E341" w14:textId="77777777" w:rsidR="00480E8F" w:rsidRDefault="00480E8F">
      <w:pPr>
        <w:rPr>
          <w:rFonts w:hint="eastAsia"/>
        </w:rPr>
      </w:pPr>
      <w:r>
        <w:rPr>
          <w:rFonts w:hint="eastAsia"/>
        </w:rPr>
        <w:t>四、檐间听雨——诗意栖居的理想境界</w:t>
      </w:r>
    </w:p>
    <w:p w14:paraId="7CBCC527" w14:textId="77777777" w:rsidR="00480E8F" w:rsidRDefault="00480E8F">
      <w:pPr>
        <w:rPr>
          <w:rFonts w:hint="eastAsia"/>
        </w:rPr>
      </w:pPr>
      <w:r>
        <w:rPr>
          <w:rFonts w:hint="eastAsia"/>
        </w:rPr>
        <w:t>“檐间听雨”表达了一种宁静致远的生活态度。当细雨淅沥时，在自家的屋檐下聆听雨滴落下的声音，感受大自然的声音与内心的平静相融合，这是许多文人墨客所向往的生活方式。通过这样的体验，人们可以在繁忙喧嚣的世界里找到一片属于自己的静谧角落。</w:t>
      </w:r>
    </w:p>
    <w:p w14:paraId="06632AFC" w14:textId="77777777" w:rsidR="00480E8F" w:rsidRDefault="00480E8F">
      <w:pPr>
        <w:rPr>
          <w:rFonts w:hint="eastAsia"/>
        </w:rPr>
      </w:pPr>
    </w:p>
    <w:p w14:paraId="0B9FD933" w14:textId="77777777" w:rsidR="00480E8F" w:rsidRDefault="00480E8F">
      <w:pPr>
        <w:rPr>
          <w:rFonts w:hint="eastAsia"/>
        </w:rPr>
      </w:pPr>
      <w:r>
        <w:rPr>
          <w:rFonts w:hint="eastAsia"/>
        </w:rPr>
        <w:t>五、最后的总结：“檐”字背后的深厚文化底蕴</w:t>
      </w:r>
    </w:p>
    <w:p w14:paraId="4E50A6AF" w14:textId="77777777" w:rsidR="00480E8F" w:rsidRDefault="00480E8F">
      <w:pPr>
        <w:rPr>
          <w:rFonts w:hint="eastAsia"/>
        </w:rPr>
      </w:pPr>
      <w:r>
        <w:rPr>
          <w:rFonts w:hint="eastAsia"/>
        </w:rPr>
        <w:t>“檐”不仅仅是一个简单的汉字，它背后蕴含着丰富的历史文化内涵以及中国人民对美好生活的向往。从实用角度出发，它可以保护建筑免受风雨侵袭；从审美角度来看，则赋予了建筑独特的魅力。无论是在宏伟壮观的宫殿还是普通百姓的住宅中，“檐”都扮演着至关重要的角色，成为中国传统文化中不可磨灭的一部分。</w:t>
      </w:r>
    </w:p>
    <w:p w14:paraId="2700F12E" w14:textId="77777777" w:rsidR="00480E8F" w:rsidRDefault="00480E8F">
      <w:pPr>
        <w:rPr>
          <w:rFonts w:hint="eastAsia"/>
        </w:rPr>
      </w:pPr>
    </w:p>
    <w:p w14:paraId="001AF2AD" w14:textId="77777777" w:rsidR="00480E8F" w:rsidRDefault="00480E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B90D86" w14:textId="6A314B19" w:rsidR="00757332" w:rsidRDefault="00757332"/>
    <w:sectPr w:rsidR="00757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332"/>
    <w:rsid w:val="00480E8F"/>
    <w:rsid w:val="00757332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2CCF9-613D-46A8-A98B-251D9229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3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3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3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3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3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3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3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3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3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3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3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3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3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3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3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3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3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3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3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3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3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3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3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3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3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