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8C82" w14:textId="77777777" w:rsidR="00600EE2" w:rsidRDefault="00600EE2">
      <w:pPr>
        <w:rPr>
          <w:rFonts w:hint="eastAsia"/>
        </w:rPr>
      </w:pPr>
      <w:r>
        <w:rPr>
          <w:rFonts w:hint="eastAsia"/>
        </w:rPr>
        <w:t>毡的拼音组词和部首</w:t>
      </w:r>
    </w:p>
    <w:p w14:paraId="5A932495" w14:textId="77777777" w:rsidR="00600EE2" w:rsidRDefault="00600EE2">
      <w:pPr>
        <w:rPr>
          <w:rFonts w:hint="eastAsia"/>
        </w:rPr>
      </w:pPr>
      <w:r>
        <w:rPr>
          <w:rFonts w:hint="eastAsia"/>
        </w:rPr>
        <w:t>毡，一个看似简单却蕴含着丰富文化内涵的汉字。它不仅是中国传统手工艺的重要材料，也承载着历史的记忆与民族的情感。今天，我们就来深入了解一下“毡”这个字，从它的拼音、组词到部首，一探究竟。</w:t>
      </w:r>
    </w:p>
    <w:p w14:paraId="4CDC2095" w14:textId="77777777" w:rsidR="00600EE2" w:rsidRDefault="00600EE2">
      <w:pPr>
        <w:rPr>
          <w:rFonts w:hint="eastAsia"/>
        </w:rPr>
      </w:pPr>
    </w:p>
    <w:p w14:paraId="6B89DB5C" w14:textId="77777777" w:rsidR="00600EE2" w:rsidRDefault="00600EE2">
      <w:pPr>
        <w:rPr>
          <w:rFonts w:hint="eastAsia"/>
        </w:rPr>
      </w:pPr>
      <w:r>
        <w:rPr>
          <w:rFonts w:hint="eastAsia"/>
        </w:rPr>
        <w:t>毡的拼音</w:t>
      </w:r>
    </w:p>
    <w:p w14:paraId="27D01617" w14:textId="77777777" w:rsidR="00600EE2" w:rsidRDefault="00600EE2">
      <w:pPr>
        <w:rPr>
          <w:rFonts w:hint="eastAsia"/>
        </w:rPr>
      </w:pPr>
      <w:r>
        <w:rPr>
          <w:rFonts w:hint="eastAsia"/>
        </w:rPr>
        <w:t>“毡”的拼音是 zhān。在汉语中，每个汉字都有其独特的发音，而拼音则是帮助我们准确读出这些汉字的工具。对于“毡”而言，它的声调为阴平（第一声），意味着发音时音高保持平稳，不升不降。当我们在日常交流或书写中遇到这个字时，正确地使用拼音可以帮助我们更好地沟通，尤其是在教育孩子认字或是对外汉语教学的情境下。</w:t>
      </w:r>
    </w:p>
    <w:p w14:paraId="26D8FDFF" w14:textId="77777777" w:rsidR="00600EE2" w:rsidRDefault="00600EE2">
      <w:pPr>
        <w:rPr>
          <w:rFonts w:hint="eastAsia"/>
        </w:rPr>
      </w:pPr>
    </w:p>
    <w:p w14:paraId="01F24B85" w14:textId="77777777" w:rsidR="00600EE2" w:rsidRDefault="00600EE2">
      <w:pPr>
        <w:rPr>
          <w:rFonts w:hint="eastAsia"/>
        </w:rPr>
      </w:pPr>
      <w:r>
        <w:rPr>
          <w:rFonts w:hint="eastAsia"/>
        </w:rPr>
        <w:t>毡的组词</w:t>
      </w:r>
    </w:p>
    <w:p w14:paraId="2D0E8BD5" w14:textId="77777777" w:rsidR="00600EE2" w:rsidRDefault="00600EE2">
      <w:pPr>
        <w:rPr>
          <w:rFonts w:hint="eastAsia"/>
        </w:rPr>
      </w:pPr>
      <w:r>
        <w:rPr>
          <w:rFonts w:hint="eastAsia"/>
        </w:rPr>
        <w:t>“毡”字可以组成许多词汇，其中最常见的是“毛毡”。毛毡是一种由羊毛或其他动物纤维经过加工制成的织物，质地紧密且保暖性能极佳。在过去，毛毡广泛应用于游牧民族的生活之中，如蒙古包的搭建、冬季衣物的制作等。除了毛毡之外，“毡帽”也是我们生活中常见的物品，它不仅具有实用性，还成为了某些地区人们服饰文化的象征。“毡房”这个词则特指用毛毡作为主要建筑材料建造的传统民居，在中国北方和中亚地区尤为流行。这些词汇不仅反映了毡制品在日常生活中的应用，更体现了它们在特定文化和历史背景下的重要性。</w:t>
      </w:r>
    </w:p>
    <w:p w14:paraId="71814B6F" w14:textId="77777777" w:rsidR="00600EE2" w:rsidRDefault="00600EE2">
      <w:pPr>
        <w:rPr>
          <w:rFonts w:hint="eastAsia"/>
        </w:rPr>
      </w:pPr>
    </w:p>
    <w:p w14:paraId="6BE20719" w14:textId="77777777" w:rsidR="00600EE2" w:rsidRDefault="00600EE2">
      <w:pPr>
        <w:rPr>
          <w:rFonts w:hint="eastAsia"/>
        </w:rPr>
      </w:pPr>
      <w:r>
        <w:rPr>
          <w:rFonts w:hint="eastAsia"/>
        </w:rPr>
        <w:t>毡的部首</w:t>
      </w:r>
    </w:p>
    <w:p w14:paraId="3552907F" w14:textId="77777777" w:rsidR="00600EE2" w:rsidRDefault="00600EE2">
      <w:pPr>
        <w:rPr>
          <w:rFonts w:hint="eastAsia"/>
        </w:rPr>
      </w:pPr>
      <w:r>
        <w:rPr>
          <w:rFonts w:hint="eastAsia"/>
        </w:rPr>
        <w:t>从字形结构来看，“毡”属于“毛”部。在汉字体系中，部首是根据字的形状和意义进行分类的标准之一。将相同或相似部首的字归为一类，有助于我们理解和记忆汉字。对于“毡”来说，其左侧的“毛”部直观地提示了该字与毛发或毛皮有关。这不仅揭示了“毡”的原材料来源，也让我们能够联想到更多与毛相关的汉字，如“毯”、“绒”等。通过学习和认识部首，我们可以更加系统地掌握汉字，提高识字效率。</w:t>
      </w:r>
    </w:p>
    <w:p w14:paraId="72C8FB91" w14:textId="77777777" w:rsidR="00600EE2" w:rsidRDefault="00600EE2">
      <w:pPr>
        <w:rPr>
          <w:rFonts w:hint="eastAsia"/>
        </w:rPr>
      </w:pPr>
    </w:p>
    <w:p w14:paraId="64BACC1A" w14:textId="77777777" w:rsidR="00600EE2" w:rsidRDefault="00600EE2">
      <w:pPr>
        <w:rPr>
          <w:rFonts w:hint="eastAsia"/>
        </w:rPr>
      </w:pPr>
      <w:r>
        <w:rPr>
          <w:rFonts w:hint="eastAsia"/>
        </w:rPr>
        <w:t>毡的文化意义</w:t>
      </w:r>
    </w:p>
    <w:p w14:paraId="206C62E2" w14:textId="77777777" w:rsidR="00600EE2" w:rsidRDefault="00600EE2">
      <w:pPr>
        <w:rPr>
          <w:rFonts w:hint="eastAsia"/>
        </w:rPr>
      </w:pPr>
      <w:r>
        <w:rPr>
          <w:rFonts w:hint="eastAsia"/>
        </w:rPr>
        <w:t>除了语言学上的探讨，毡在中国乃至世界范围内都有着深厚的文化意义。它是古代游牧民族智慧的结晶，见证了人类适应自然环境的能力。毡制品不仅是生活必需品，更是艺术创作的载体。例如，一些地方会将图案绣制在毛毡上，形成精美的工艺品。随着时间的推移，毡逐渐成为一种文化符号，出现在诗歌、绘画等多种艺术形式之中。无论是草原上的帐篷，还是城市里的装饰品，毡都以其独特的方式讲述着一个个动人的故事。</w:t>
      </w:r>
    </w:p>
    <w:p w14:paraId="7E81E1DA" w14:textId="77777777" w:rsidR="00600EE2" w:rsidRDefault="00600EE2">
      <w:pPr>
        <w:rPr>
          <w:rFonts w:hint="eastAsia"/>
        </w:rPr>
      </w:pPr>
    </w:p>
    <w:p w14:paraId="599BD23F" w14:textId="77777777" w:rsidR="00600EE2" w:rsidRDefault="00600EE2">
      <w:pPr>
        <w:rPr>
          <w:rFonts w:hint="eastAsia"/>
        </w:rPr>
      </w:pPr>
      <w:r>
        <w:rPr>
          <w:rFonts w:hint="eastAsia"/>
        </w:rPr>
        <w:t>最后的总结</w:t>
      </w:r>
    </w:p>
    <w:p w14:paraId="21849368" w14:textId="77777777" w:rsidR="00600EE2" w:rsidRDefault="00600EE2">
      <w:pPr>
        <w:rPr>
          <w:rFonts w:hint="eastAsia"/>
        </w:rPr>
      </w:pPr>
      <w:r>
        <w:rPr>
          <w:rFonts w:hint="eastAsia"/>
        </w:rPr>
        <w:t>“毡”不仅仅是一个简单的汉字，它背后隐藏着丰富的知识和深刻的文化价值。通过了解“毡”的拼音、组词以及部首，我们不仅能更好地掌握这个字本身，还能从中窥见中华民族悠久的历史和灿烂的文化。希望本文能够激发大家对汉字的兴趣，鼓励更多人去探索那些被遗忘的美好事物。</w:t>
      </w:r>
    </w:p>
    <w:p w14:paraId="0A6670E3" w14:textId="77777777" w:rsidR="00600EE2" w:rsidRDefault="00600EE2">
      <w:pPr>
        <w:rPr>
          <w:rFonts w:hint="eastAsia"/>
        </w:rPr>
      </w:pPr>
    </w:p>
    <w:p w14:paraId="4662CF5C" w14:textId="77777777" w:rsidR="00600EE2" w:rsidRDefault="00600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CB1E0" w14:textId="17056E3D" w:rsidR="00284C5B" w:rsidRDefault="00284C5B"/>
    <w:sectPr w:rsidR="0028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5B"/>
    <w:rsid w:val="00284C5B"/>
    <w:rsid w:val="00600EE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33F99-4C10-471B-A7DB-97908D4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