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54BC" w14:textId="77777777" w:rsidR="00FB7628" w:rsidRDefault="00FB7628">
      <w:pPr>
        <w:rPr>
          <w:rFonts w:hint="eastAsia"/>
        </w:rPr>
      </w:pPr>
      <w:r>
        <w:rPr>
          <w:rFonts w:hint="eastAsia"/>
        </w:rPr>
        <w:t>水的拼音声调标在哪里</w:t>
      </w:r>
    </w:p>
    <w:p w14:paraId="5C342F3A" w14:textId="77777777" w:rsidR="00FB7628" w:rsidRDefault="00FB7628">
      <w:pPr>
        <w:rPr>
          <w:rFonts w:hint="eastAsia"/>
        </w:rPr>
      </w:pPr>
      <w:r>
        <w:rPr>
          <w:rFonts w:hint="eastAsia"/>
        </w:rPr>
        <w:t>汉字作为中华文化的重要载体，其读音的准确性对于学习和交流都有着至关重要的作用。汉语拼音是帮助人们正确发音的有效工具，而其中的声调更是准确表达字义的关键。以“水”为例，它的拼音是“shuǐ”，这里的声调标记在字母“i”上，构成了一个完整的音节，表明了这个字的特定读音。</w:t>
      </w:r>
    </w:p>
    <w:p w14:paraId="20DA48F1" w14:textId="77777777" w:rsidR="00FB7628" w:rsidRDefault="00FB7628">
      <w:pPr>
        <w:rPr>
          <w:rFonts w:hint="eastAsia"/>
        </w:rPr>
      </w:pPr>
    </w:p>
    <w:p w14:paraId="65549379" w14:textId="77777777" w:rsidR="00FB7628" w:rsidRDefault="00FB7628">
      <w:pPr>
        <w:rPr>
          <w:rFonts w:hint="eastAsia"/>
        </w:rPr>
      </w:pPr>
      <w:r>
        <w:rPr>
          <w:rFonts w:hint="eastAsia"/>
        </w:rPr>
        <w:t>声调的重要性</w:t>
      </w:r>
    </w:p>
    <w:p w14:paraId="5D5BBFD3" w14:textId="77777777" w:rsidR="00FB7628" w:rsidRDefault="00FB7628">
      <w:pPr>
        <w:rPr>
          <w:rFonts w:hint="eastAsia"/>
        </w:rPr>
      </w:pPr>
      <w:r>
        <w:rPr>
          <w:rFonts w:hint="eastAsia"/>
        </w:rPr>
        <w:t>声调在中国语言中扮演着不可或缺的角色。汉语是一种声调语言，这意味着不同的声调可以改变同一个音节的意义。例如，“ma”这个音节有四种不同的声调，每种声调对应着完全不同的词汇意义：妈（mā）、麻（má）、马（mǎ）、骂（mà）。因此，了解如何正确地标记声调，对于学习者来说是十分必要的。</w:t>
      </w:r>
    </w:p>
    <w:p w14:paraId="1E935D67" w14:textId="77777777" w:rsidR="00FB7628" w:rsidRDefault="00FB7628">
      <w:pPr>
        <w:rPr>
          <w:rFonts w:hint="eastAsia"/>
        </w:rPr>
      </w:pPr>
    </w:p>
    <w:p w14:paraId="56682CF8" w14:textId="77777777" w:rsidR="00FB7628" w:rsidRDefault="00FB7628">
      <w:pPr>
        <w:rPr>
          <w:rFonts w:hint="eastAsia"/>
        </w:rPr>
      </w:pPr>
      <w:r>
        <w:rPr>
          <w:rFonts w:hint="eastAsia"/>
        </w:rPr>
        <w:t>声调符号的演变</w:t>
      </w:r>
    </w:p>
    <w:p w14:paraId="7D61E200" w14:textId="77777777" w:rsidR="00FB7628" w:rsidRDefault="00FB7628">
      <w:pPr>
        <w:rPr>
          <w:rFonts w:hint="eastAsia"/>
        </w:rPr>
      </w:pPr>
      <w:r>
        <w:rPr>
          <w:rFonts w:hint="eastAsia"/>
        </w:rPr>
        <w:t>现代汉语拼音方案是在1958年由中华人民共和国政府正式公布并推行的。在此之前，中国曾使用过多种不同的注音系统，如直音、反切等。随着时代的发展，为了更好地推广普通话，并与国际接轨，汉语拼音应运而生。它采用拉丁字母来表示汉字的发音，并通过简单的符号来标注声调，使得汉字的发音更加直观易懂。</w:t>
      </w:r>
    </w:p>
    <w:p w14:paraId="310648B1" w14:textId="77777777" w:rsidR="00FB7628" w:rsidRDefault="00FB7628">
      <w:pPr>
        <w:rPr>
          <w:rFonts w:hint="eastAsia"/>
        </w:rPr>
      </w:pPr>
    </w:p>
    <w:p w14:paraId="254731D6" w14:textId="77777777" w:rsidR="00FB7628" w:rsidRDefault="00FB7628">
      <w:pPr>
        <w:rPr>
          <w:rFonts w:hint="eastAsia"/>
        </w:rPr>
      </w:pPr>
      <w:r>
        <w:rPr>
          <w:rFonts w:hint="eastAsia"/>
        </w:rPr>
        <w:t>拼音中的四个声调及轻声</w:t>
      </w:r>
    </w:p>
    <w:p w14:paraId="4F2CA156" w14:textId="77777777" w:rsidR="00FB7628" w:rsidRDefault="00FB7628">
      <w:pPr>
        <w:rPr>
          <w:rFonts w:hint="eastAsia"/>
        </w:rPr>
      </w:pPr>
      <w:r>
        <w:rPr>
          <w:rFonts w:hint="eastAsia"/>
        </w:rPr>
        <w:t>汉语拼音共有五个声调，分别是第一声（阴平）、第二声（阳平）、第三声（上声）、第四声（去声），以及没有声调变化的轻声。每个声调都有其独特的符号表示方式：“-”代表第一声；“/”代表第二声；“∨”代表第三声；“\”代表第四声；而轻声则通常不加任何符号。对于“水”的拼音“shuǐ”，所用的是第三声的符号“∨”，即下凹形。</w:t>
      </w:r>
    </w:p>
    <w:p w14:paraId="003416C1" w14:textId="77777777" w:rsidR="00FB7628" w:rsidRDefault="00FB7628">
      <w:pPr>
        <w:rPr>
          <w:rFonts w:hint="eastAsia"/>
        </w:rPr>
      </w:pPr>
    </w:p>
    <w:p w14:paraId="2EF0F0AB" w14:textId="77777777" w:rsidR="00FB7628" w:rsidRDefault="00FB762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8DBCDFB" w14:textId="77777777" w:rsidR="00FB7628" w:rsidRDefault="00FB7628">
      <w:pPr>
        <w:rPr>
          <w:rFonts w:hint="eastAsia"/>
        </w:rPr>
      </w:pPr>
      <w:r>
        <w:rPr>
          <w:rFonts w:hint="eastAsia"/>
        </w:rPr>
        <w:t>在实际书写或打印时，我们可能会遇到各种字体和排版问题，导致声调符号显示不佳或者丢失。因此，在编写文档或是进行教学活动时，确保使用的软件支持正确的拼音格式是非常重要的。由于网络环境下的交流日益频繁，许多即时通讯工具也提供了方便快捷的拼音输入法，但用户应当注意检查自动转换后的最后的总结是否准确无误。</w:t>
      </w:r>
    </w:p>
    <w:p w14:paraId="54848FAF" w14:textId="77777777" w:rsidR="00FB7628" w:rsidRDefault="00FB7628">
      <w:pPr>
        <w:rPr>
          <w:rFonts w:hint="eastAsia"/>
        </w:rPr>
      </w:pPr>
    </w:p>
    <w:p w14:paraId="30351D44" w14:textId="77777777" w:rsidR="00FB7628" w:rsidRDefault="00FB7628">
      <w:pPr>
        <w:rPr>
          <w:rFonts w:hint="eastAsia"/>
        </w:rPr>
      </w:pPr>
      <w:r>
        <w:rPr>
          <w:rFonts w:hint="eastAsia"/>
        </w:rPr>
        <w:t>最后的总结</w:t>
      </w:r>
    </w:p>
    <w:p w14:paraId="108F1361" w14:textId="77777777" w:rsidR="00FB7628" w:rsidRDefault="00FB7628">
      <w:pPr>
        <w:rPr>
          <w:rFonts w:hint="eastAsia"/>
        </w:rPr>
      </w:pPr>
      <w:r>
        <w:rPr>
          <w:rFonts w:hint="eastAsia"/>
        </w:rPr>
        <w:t>正确理解和使用汉字的拼音声调，不仅有助于提高个人的语言表达能力，也是传承和发展中华文化的必要条件之一。无论是对于母语为汉语的人来说，还是对于那些正在努力学习这门美丽语言的外国友人而言，掌握好包括“水”在内的每一个汉字的正确发音规则都是非常有益的。</w:t>
      </w:r>
    </w:p>
    <w:p w14:paraId="4E26B715" w14:textId="77777777" w:rsidR="00FB7628" w:rsidRDefault="00FB7628">
      <w:pPr>
        <w:rPr>
          <w:rFonts w:hint="eastAsia"/>
        </w:rPr>
      </w:pPr>
    </w:p>
    <w:p w14:paraId="4CB32376" w14:textId="77777777" w:rsidR="00FB7628" w:rsidRDefault="00FB76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9F86C" w14:textId="3E4A8A94" w:rsidR="00BE75C0" w:rsidRDefault="00BE75C0"/>
    <w:sectPr w:rsidR="00BE7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C0"/>
    <w:rsid w:val="00866415"/>
    <w:rsid w:val="00BE75C0"/>
    <w:rsid w:val="00FB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B7758-F4BA-4D50-BECD-09C19A7E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