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3B0D" w14:textId="77777777" w:rsidR="005C1E76" w:rsidRDefault="005C1E76">
      <w:pPr>
        <w:rPr>
          <w:rFonts w:hint="eastAsia"/>
        </w:rPr>
      </w:pPr>
      <w:r>
        <w:rPr>
          <w:rFonts w:hint="eastAsia"/>
        </w:rPr>
        <w:t>沙发的拼音是什么写的</w:t>
      </w:r>
    </w:p>
    <w:p w14:paraId="39835FE8" w14:textId="77777777" w:rsidR="005C1E76" w:rsidRDefault="005C1E76">
      <w:pPr>
        <w:rPr>
          <w:rFonts w:hint="eastAsia"/>
        </w:rPr>
      </w:pPr>
      <w:r>
        <w:rPr>
          <w:rFonts w:hint="eastAsia"/>
        </w:rPr>
        <w:t>沙发，这个在现代家居中不可或缺的家具，其名字来源于阿拉伯语“sofa”，传入中国后被音译为沙发。根据汉语拼音系统，沙发的拼音写作 “shāfā”。这一优雅而简洁的发音背后，蕴含着一段丰富多姿的历史与文化故事。</w:t>
      </w:r>
    </w:p>
    <w:p w14:paraId="101AF678" w14:textId="77777777" w:rsidR="005C1E76" w:rsidRDefault="005C1E76">
      <w:pPr>
        <w:rPr>
          <w:rFonts w:hint="eastAsia"/>
        </w:rPr>
      </w:pPr>
    </w:p>
    <w:p w14:paraId="181280E5" w14:textId="77777777" w:rsidR="005C1E76" w:rsidRDefault="005C1E76">
      <w:pPr>
        <w:rPr>
          <w:rFonts w:hint="eastAsia"/>
        </w:rPr>
      </w:pPr>
      <w:r>
        <w:rPr>
          <w:rFonts w:hint="eastAsia"/>
        </w:rPr>
        <w:t>沙发的历史起源</w:t>
      </w:r>
    </w:p>
    <w:p w14:paraId="19240D64" w14:textId="77777777" w:rsidR="005C1E76" w:rsidRDefault="005C1E76">
      <w:pPr>
        <w:rPr>
          <w:rFonts w:hint="eastAsia"/>
        </w:rPr>
      </w:pPr>
      <w:r>
        <w:rPr>
          <w:rFonts w:hint="eastAsia"/>
        </w:rPr>
        <w:t>沙发的历史可以追溯到古代文明时期。早期的人类开始定居生活时，就已经有了对于舒适坐具的需求。最早的“沙发”形态可能只是简单地用草、树叶或兽皮堆叠而成的座位。随着时间的发展，不同文明地区都发展出了自己独特的座椅形式，比如古埃及的华丽木椅、罗马时期的大理石长椅以及中国古代的榻和罗汉床等。直到17世纪，欧洲出现了带有软垫的椅子，这被视为现代沙发的前身。</w:t>
      </w:r>
    </w:p>
    <w:p w14:paraId="20DBB8D3" w14:textId="77777777" w:rsidR="005C1E76" w:rsidRDefault="005C1E76">
      <w:pPr>
        <w:rPr>
          <w:rFonts w:hint="eastAsia"/>
        </w:rPr>
      </w:pPr>
    </w:p>
    <w:p w14:paraId="5D8CF94D" w14:textId="77777777" w:rsidR="005C1E76" w:rsidRDefault="005C1E76">
      <w:pPr>
        <w:rPr>
          <w:rFonts w:hint="eastAsia"/>
        </w:rPr>
      </w:pPr>
      <w:r>
        <w:rPr>
          <w:rFonts w:hint="eastAsia"/>
        </w:rPr>
        <w:t>沙发在中国的发展</w:t>
      </w:r>
    </w:p>
    <w:p w14:paraId="61104BCB" w14:textId="77777777" w:rsidR="005C1E76" w:rsidRDefault="005C1E76">
      <w:pPr>
        <w:rPr>
          <w:rFonts w:hint="eastAsia"/>
        </w:rPr>
      </w:pPr>
      <w:r>
        <w:rPr>
          <w:rFonts w:hint="eastAsia"/>
        </w:rPr>
        <w:t>在中国，传统家具中的榻和罗汉床等都是人们休息的场所，但它们通常较为坚硬，缺乏柔软性和弹性。随着西方文化的交流，沙发的概念逐渐传入中国，并迅速受到欢迎。特别是在近代以来，随着城市化进程加快，人们的居住条件得到改善，对家居舒适度的要求也越来越高。沙发以其柔软舒适的特性，成为许多家庭首选的客厅家具之一。</w:t>
      </w:r>
    </w:p>
    <w:p w14:paraId="191AD678" w14:textId="77777777" w:rsidR="005C1E76" w:rsidRDefault="005C1E76">
      <w:pPr>
        <w:rPr>
          <w:rFonts w:hint="eastAsia"/>
        </w:rPr>
      </w:pPr>
    </w:p>
    <w:p w14:paraId="32DA81BD" w14:textId="77777777" w:rsidR="005C1E76" w:rsidRDefault="005C1E76">
      <w:pPr>
        <w:rPr>
          <w:rFonts w:hint="eastAsia"/>
        </w:rPr>
      </w:pPr>
      <w:r>
        <w:rPr>
          <w:rFonts w:hint="eastAsia"/>
        </w:rPr>
        <w:t>沙发的设计演变</w:t>
      </w:r>
    </w:p>
    <w:p w14:paraId="3714267B" w14:textId="77777777" w:rsidR="005C1E76" w:rsidRDefault="005C1E76">
      <w:pPr>
        <w:rPr>
          <w:rFonts w:hint="eastAsia"/>
        </w:rPr>
      </w:pPr>
      <w:r>
        <w:rPr>
          <w:rFonts w:hint="eastAsia"/>
        </w:rPr>
        <w:t>从设计角度来看，沙发经历了从单一功能向多功能转变的过程。早期的沙发造型相对简单，主要以提供基本的坐卧功能为主。然而，随着设计理念的进步和技术手段的发展，现代沙发不仅追求外观上的美观大方，更注重人体工程学原理的应用，使得使用者能够获得更加舒适的体验。还有可调节角度、带储物空间等功能性设计不断涌现。</w:t>
      </w:r>
    </w:p>
    <w:p w14:paraId="0FD2099A" w14:textId="77777777" w:rsidR="005C1E76" w:rsidRDefault="005C1E76">
      <w:pPr>
        <w:rPr>
          <w:rFonts w:hint="eastAsia"/>
        </w:rPr>
      </w:pPr>
    </w:p>
    <w:p w14:paraId="79C721D1" w14:textId="77777777" w:rsidR="005C1E76" w:rsidRDefault="005C1E76">
      <w:pPr>
        <w:rPr>
          <w:rFonts w:hint="eastAsia"/>
        </w:rPr>
      </w:pPr>
      <w:r>
        <w:rPr>
          <w:rFonts w:hint="eastAsia"/>
        </w:rPr>
        <w:t>沙发材料的选择</w:t>
      </w:r>
    </w:p>
    <w:p w14:paraId="4E74F214" w14:textId="77777777" w:rsidR="005C1E76" w:rsidRDefault="005C1E76">
      <w:pPr>
        <w:rPr>
          <w:rFonts w:hint="eastAsia"/>
        </w:rPr>
      </w:pPr>
      <w:r>
        <w:rPr>
          <w:rFonts w:hint="eastAsia"/>
        </w:rPr>
        <w:t>制作沙发所使用的材料种类繁多，包括木材框架、金属支撑结构、弹簧系统、海绵填充物及织物面料等。每一种材料都有其独特之处，例如实木框架坚固耐用；金属支撑则赋予沙发更强稳定性；高质量的弹簧和海绵组合能确保良好的回弹性能；而多样化的织物选择则满足了人们对颜色图案的不同喜好。</w:t>
      </w:r>
    </w:p>
    <w:p w14:paraId="4A42406F" w14:textId="77777777" w:rsidR="005C1E76" w:rsidRDefault="005C1E76">
      <w:pPr>
        <w:rPr>
          <w:rFonts w:hint="eastAsia"/>
        </w:rPr>
      </w:pPr>
    </w:p>
    <w:p w14:paraId="432344D3" w14:textId="77777777" w:rsidR="005C1E76" w:rsidRDefault="005C1E76">
      <w:pPr>
        <w:rPr>
          <w:rFonts w:hint="eastAsia"/>
        </w:rPr>
      </w:pPr>
      <w:r>
        <w:rPr>
          <w:rFonts w:hint="eastAsia"/>
        </w:rPr>
        <w:t>沙发在现代社会中的角色</w:t>
      </w:r>
    </w:p>
    <w:p w14:paraId="12433532" w14:textId="77777777" w:rsidR="005C1E76" w:rsidRDefault="005C1E76">
      <w:pPr>
        <w:rPr>
          <w:rFonts w:hint="eastAsia"/>
        </w:rPr>
      </w:pPr>
      <w:r>
        <w:rPr>
          <w:rFonts w:hint="eastAsia"/>
        </w:rPr>
        <w:t>沙发不仅仅是一件简单的家具，它已经成为家居装饰的重要组成部分，反映了主人品味和生活方式。无论是温馨的家庭聚会还是正式的商务洽谈，一个合适的沙发都能营造出和谐舒适的氛围。在快节奏的生活环境下，人们越来越重视休闲时光的质量，因此一款既美观又舒适的沙发成为了许多人理想中的放松角落。</w:t>
      </w:r>
    </w:p>
    <w:p w14:paraId="71B22338" w14:textId="77777777" w:rsidR="005C1E76" w:rsidRDefault="005C1E76">
      <w:pPr>
        <w:rPr>
          <w:rFonts w:hint="eastAsia"/>
        </w:rPr>
      </w:pPr>
    </w:p>
    <w:p w14:paraId="0470BBD0" w14:textId="77777777" w:rsidR="005C1E76" w:rsidRDefault="005C1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CDD98" w14:textId="59FE1B78" w:rsidR="00861173" w:rsidRDefault="00861173"/>
    <w:sectPr w:rsidR="0086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73"/>
    <w:rsid w:val="005C1E76"/>
    <w:rsid w:val="0086117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D008E-B18D-4B25-A813-B57A528C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