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BD90" w14:textId="77777777" w:rsidR="00861694" w:rsidRDefault="00861694">
      <w:pPr>
        <w:rPr>
          <w:rFonts w:hint="eastAsia"/>
        </w:rPr>
      </w:pPr>
    </w:p>
    <w:p w14:paraId="76288FB3" w14:textId="77777777" w:rsidR="00861694" w:rsidRDefault="00861694">
      <w:pPr>
        <w:rPr>
          <w:rFonts w:hint="eastAsia"/>
        </w:rPr>
      </w:pPr>
      <w:r>
        <w:rPr>
          <w:rFonts w:hint="eastAsia"/>
        </w:rPr>
        <w:tab/>
        <w:t>法的拼音汉字：法治与和谐社会的基石</w:t>
      </w:r>
    </w:p>
    <w:p w14:paraId="4A5BD667" w14:textId="77777777" w:rsidR="00861694" w:rsidRDefault="00861694">
      <w:pPr>
        <w:rPr>
          <w:rFonts w:hint="eastAsia"/>
        </w:rPr>
      </w:pPr>
    </w:p>
    <w:p w14:paraId="03517DDD" w14:textId="77777777" w:rsidR="00861694" w:rsidRDefault="00861694">
      <w:pPr>
        <w:rPr>
          <w:rFonts w:hint="eastAsia"/>
        </w:rPr>
      </w:pPr>
    </w:p>
    <w:p w14:paraId="4FA0366F" w14:textId="77777777" w:rsidR="00861694" w:rsidRDefault="00861694">
      <w:pPr>
        <w:rPr>
          <w:rFonts w:hint="eastAsia"/>
        </w:rPr>
      </w:pPr>
      <w:r>
        <w:rPr>
          <w:rFonts w:hint="eastAsia"/>
        </w:rPr>
        <w:tab/>
        <w:t>在中华文明悠久的历史长河中，“法”的概念如同一条坚韧的丝线，贯穿于社会结构的各个层面。从古代的礼法结合到现代的法制建设，“法”（fǎ）这一拼音汉字所代表的意义，不仅是国家治理的基本方式，也是公民权利义务的保障，更是构建和谐社会的基石。它体现了公正、公平和正义的价值观，确保了社会秩序的稳定和个人自由的发展。</w:t>
      </w:r>
    </w:p>
    <w:p w14:paraId="6EF2EB3C" w14:textId="77777777" w:rsidR="00861694" w:rsidRDefault="00861694">
      <w:pPr>
        <w:rPr>
          <w:rFonts w:hint="eastAsia"/>
        </w:rPr>
      </w:pPr>
    </w:p>
    <w:p w14:paraId="7B2C0675" w14:textId="77777777" w:rsidR="00861694" w:rsidRDefault="00861694">
      <w:pPr>
        <w:rPr>
          <w:rFonts w:hint="eastAsia"/>
        </w:rPr>
      </w:pPr>
    </w:p>
    <w:p w14:paraId="2A7171E7" w14:textId="77777777" w:rsidR="00861694" w:rsidRDefault="00861694">
      <w:pPr>
        <w:rPr>
          <w:rFonts w:hint="eastAsia"/>
        </w:rPr>
      </w:pPr>
    </w:p>
    <w:p w14:paraId="68184917" w14:textId="77777777" w:rsidR="00861694" w:rsidRDefault="00861694">
      <w:pPr>
        <w:rPr>
          <w:rFonts w:hint="eastAsia"/>
        </w:rPr>
      </w:pPr>
      <w:r>
        <w:rPr>
          <w:rFonts w:hint="eastAsia"/>
        </w:rPr>
        <w:tab/>
        <w:t>法的起源与发展</w:t>
      </w:r>
    </w:p>
    <w:p w14:paraId="7B9758D3" w14:textId="77777777" w:rsidR="00861694" w:rsidRDefault="00861694">
      <w:pPr>
        <w:rPr>
          <w:rFonts w:hint="eastAsia"/>
        </w:rPr>
      </w:pPr>
    </w:p>
    <w:p w14:paraId="05AC17DE" w14:textId="77777777" w:rsidR="00861694" w:rsidRDefault="00861694">
      <w:pPr>
        <w:rPr>
          <w:rFonts w:hint="eastAsia"/>
        </w:rPr>
      </w:pPr>
    </w:p>
    <w:p w14:paraId="5A9BC4CE" w14:textId="77777777" w:rsidR="00861694" w:rsidRDefault="00861694">
      <w:pPr>
        <w:rPr>
          <w:rFonts w:hint="eastAsia"/>
        </w:rPr>
      </w:pPr>
      <w:r>
        <w:rPr>
          <w:rFonts w:hint="eastAsia"/>
        </w:rPr>
        <w:tab/>
        <w:t>“法”的起源可以追溯到远古时期部落之间的规则和习惯。随着社会的进步，这些非正式的规范逐渐演变成成文法律。在中国，“法”的发展经历了多个重要阶段，包括先秦时期的礼治思想，汉唐盛世的律令体系，直到近现代西方法律理念的引入和中国自身法制现代化的进程。每一次变革都是对之前法律文化的继承和发展，反映了时代的需求和社会的进步。</w:t>
      </w:r>
    </w:p>
    <w:p w14:paraId="5B0E0FD7" w14:textId="77777777" w:rsidR="00861694" w:rsidRDefault="00861694">
      <w:pPr>
        <w:rPr>
          <w:rFonts w:hint="eastAsia"/>
        </w:rPr>
      </w:pPr>
    </w:p>
    <w:p w14:paraId="3E4C65E4" w14:textId="77777777" w:rsidR="00861694" w:rsidRDefault="00861694">
      <w:pPr>
        <w:rPr>
          <w:rFonts w:hint="eastAsia"/>
        </w:rPr>
      </w:pPr>
    </w:p>
    <w:p w14:paraId="23535C4B" w14:textId="77777777" w:rsidR="00861694" w:rsidRDefault="00861694">
      <w:pPr>
        <w:rPr>
          <w:rFonts w:hint="eastAsia"/>
        </w:rPr>
      </w:pPr>
    </w:p>
    <w:p w14:paraId="6D8EE338" w14:textId="77777777" w:rsidR="00861694" w:rsidRDefault="00861694">
      <w:pPr>
        <w:rPr>
          <w:rFonts w:hint="eastAsia"/>
        </w:rPr>
      </w:pPr>
      <w:r>
        <w:rPr>
          <w:rFonts w:hint="eastAsia"/>
        </w:rPr>
        <w:tab/>
        <w:t>法的内涵与外延</w:t>
      </w:r>
    </w:p>
    <w:p w14:paraId="7C92321B" w14:textId="77777777" w:rsidR="00861694" w:rsidRDefault="00861694">
      <w:pPr>
        <w:rPr>
          <w:rFonts w:hint="eastAsia"/>
        </w:rPr>
      </w:pPr>
    </w:p>
    <w:p w14:paraId="02EDCBF3" w14:textId="77777777" w:rsidR="00861694" w:rsidRDefault="00861694">
      <w:pPr>
        <w:rPr>
          <w:rFonts w:hint="eastAsia"/>
        </w:rPr>
      </w:pPr>
    </w:p>
    <w:p w14:paraId="14AC6345" w14:textId="77777777" w:rsidR="00861694" w:rsidRDefault="00861694">
      <w:pPr>
        <w:rPr>
          <w:rFonts w:hint="eastAsia"/>
        </w:rPr>
      </w:pPr>
      <w:r>
        <w:rPr>
          <w:rFonts w:hint="eastAsia"/>
        </w:rPr>
        <w:tab/>
        <w:t>“法”字的内涵丰富而深邃，它不仅涵盖了刑法、民法、商法等具体的法律条文，还涉及到了程序正义、实体正义以及法律精神等抽象的概念。其外延则延伸至国际法、国内法乃至道德伦理等多个领域。“法”的存在使得人们的行为有了明确的标准，让权力受到制约，使权利得到保护，从而促进了整个社会的良性运转。</w:t>
      </w:r>
    </w:p>
    <w:p w14:paraId="39FD13B9" w14:textId="77777777" w:rsidR="00861694" w:rsidRDefault="00861694">
      <w:pPr>
        <w:rPr>
          <w:rFonts w:hint="eastAsia"/>
        </w:rPr>
      </w:pPr>
    </w:p>
    <w:p w14:paraId="08D7C15D" w14:textId="77777777" w:rsidR="00861694" w:rsidRDefault="00861694">
      <w:pPr>
        <w:rPr>
          <w:rFonts w:hint="eastAsia"/>
        </w:rPr>
      </w:pPr>
    </w:p>
    <w:p w14:paraId="240D02AA" w14:textId="77777777" w:rsidR="00861694" w:rsidRDefault="00861694">
      <w:pPr>
        <w:rPr>
          <w:rFonts w:hint="eastAsia"/>
        </w:rPr>
      </w:pPr>
    </w:p>
    <w:p w14:paraId="0EB0BCA7" w14:textId="77777777" w:rsidR="00861694" w:rsidRDefault="00861694">
      <w:pPr>
        <w:rPr>
          <w:rFonts w:hint="eastAsia"/>
        </w:rPr>
      </w:pPr>
      <w:r>
        <w:rPr>
          <w:rFonts w:hint="eastAsia"/>
        </w:rPr>
        <w:tab/>
        <w:t>法的作用与影响</w:t>
      </w:r>
    </w:p>
    <w:p w14:paraId="5CA160B1" w14:textId="77777777" w:rsidR="00861694" w:rsidRDefault="00861694">
      <w:pPr>
        <w:rPr>
          <w:rFonts w:hint="eastAsia"/>
        </w:rPr>
      </w:pPr>
    </w:p>
    <w:p w14:paraId="538A04D4" w14:textId="77777777" w:rsidR="00861694" w:rsidRDefault="00861694">
      <w:pPr>
        <w:rPr>
          <w:rFonts w:hint="eastAsia"/>
        </w:rPr>
      </w:pPr>
    </w:p>
    <w:p w14:paraId="152A8A93" w14:textId="77777777" w:rsidR="00861694" w:rsidRDefault="00861694">
      <w:pPr>
        <w:rPr>
          <w:rFonts w:hint="eastAsia"/>
        </w:rPr>
      </w:pPr>
      <w:r>
        <w:rPr>
          <w:rFonts w:hint="eastAsia"/>
        </w:rPr>
        <w:tab/>
        <w:t>“法”的作用体现在多个方面。它是社会稳定器，通过规定行为准则来预防犯罪并解决纠纷；“法”是经济发展的重要支撑，良好的商业环境离不开健全的法律法规；再者，“法”还是人权的守护者，为每个人提供了平等参与社会活动的机会。“法”的影响力超越国界，在全球化背景下推动着各国间的合作交流。</w:t>
      </w:r>
    </w:p>
    <w:p w14:paraId="1BDB67F6" w14:textId="77777777" w:rsidR="00861694" w:rsidRDefault="00861694">
      <w:pPr>
        <w:rPr>
          <w:rFonts w:hint="eastAsia"/>
        </w:rPr>
      </w:pPr>
    </w:p>
    <w:p w14:paraId="0F8EE916" w14:textId="77777777" w:rsidR="00861694" w:rsidRDefault="00861694">
      <w:pPr>
        <w:rPr>
          <w:rFonts w:hint="eastAsia"/>
        </w:rPr>
      </w:pPr>
    </w:p>
    <w:p w14:paraId="6080DB93" w14:textId="77777777" w:rsidR="00861694" w:rsidRDefault="00861694">
      <w:pPr>
        <w:rPr>
          <w:rFonts w:hint="eastAsia"/>
        </w:rPr>
      </w:pPr>
    </w:p>
    <w:p w14:paraId="7189BA9B" w14:textId="77777777" w:rsidR="00861694" w:rsidRDefault="00861694">
      <w:pPr>
        <w:rPr>
          <w:rFonts w:hint="eastAsia"/>
        </w:rPr>
      </w:pPr>
      <w:r>
        <w:rPr>
          <w:rFonts w:hint="eastAsia"/>
        </w:rPr>
        <w:tab/>
        <w:t>法的未来展望</w:t>
      </w:r>
    </w:p>
    <w:p w14:paraId="6DC87876" w14:textId="77777777" w:rsidR="00861694" w:rsidRDefault="00861694">
      <w:pPr>
        <w:rPr>
          <w:rFonts w:hint="eastAsia"/>
        </w:rPr>
      </w:pPr>
    </w:p>
    <w:p w14:paraId="3A535B92" w14:textId="77777777" w:rsidR="00861694" w:rsidRDefault="00861694">
      <w:pPr>
        <w:rPr>
          <w:rFonts w:hint="eastAsia"/>
        </w:rPr>
      </w:pPr>
    </w:p>
    <w:p w14:paraId="414802D4" w14:textId="77777777" w:rsidR="00861694" w:rsidRDefault="00861694">
      <w:pPr>
        <w:rPr>
          <w:rFonts w:hint="eastAsia"/>
        </w:rPr>
      </w:pPr>
      <w:r>
        <w:rPr>
          <w:rFonts w:hint="eastAsia"/>
        </w:rPr>
        <w:tab/>
        <w:t>面向未来，“法”的发展面临着新的挑战与机遇。信息化时代的来临要求法律更加注重隐私保护和技术规制；全球化的趋势促使不同法系之间加强对话与融合；公众对于法治意识的提升也呼唤着更民主透明的立法过程。“法”的演变将始终伴随着人类文明的进步，不断适应变化中的世界，为构建一个更加美好的明天贡献力量。</w:t>
      </w:r>
    </w:p>
    <w:p w14:paraId="02172407" w14:textId="77777777" w:rsidR="00861694" w:rsidRDefault="00861694">
      <w:pPr>
        <w:rPr>
          <w:rFonts w:hint="eastAsia"/>
        </w:rPr>
      </w:pPr>
    </w:p>
    <w:p w14:paraId="10FAD917" w14:textId="77777777" w:rsidR="00861694" w:rsidRDefault="00861694">
      <w:pPr>
        <w:rPr>
          <w:rFonts w:hint="eastAsia"/>
        </w:rPr>
      </w:pPr>
    </w:p>
    <w:p w14:paraId="463851F4" w14:textId="77777777" w:rsidR="00861694" w:rsidRDefault="00861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DF614" w14:textId="02670BB2" w:rsidR="008D66A0" w:rsidRDefault="008D66A0"/>
    <w:sectPr w:rsidR="008D6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A0"/>
    <w:rsid w:val="005B05E0"/>
    <w:rsid w:val="00861694"/>
    <w:rsid w:val="008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906C0-1DC8-4BB6-9DD6-7868F89E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