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C79F" w14:textId="77777777" w:rsidR="00A30469" w:rsidRDefault="00A30469">
      <w:pPr>
        <w:rPr>
          <w:rFonts w:hint="eastAsia"/>
        </w:rPr>
      </w:pPr>
      <w:r>
        <w:rPr>
          <w:rFonts w:hint="eastAsia"/>
        </w:rPr>
        <w:t>泰铢的拼音怎么写</w:t>
      </w:r>
    </w:p>
    <w:p w14:paraId="6E81451E" w14:textId="77777777" w:rsidR="00A30469" w:rsidRDefault="00A30469">
      <w:pPr>
        <w:rPr>
          <w:rFonts w:hint="eastAsia"/>
        </w:rPr>
      </w:pPr>
      <w:r>
        <w:rPr>
          <w:rFonts w:hint="eastAsia"/>
        </w:rPr>
        <w:t>在汉语中，为外国货币名称赋予拼音是一种常见的做法，以便于中文使用者交流。泰铢，作为泰国的官方货币，其拼音根据汉语拼音方案可以写作“Tài Zū”。然而，值得注意的是，“Zū”并不是最准确的发音转写，因为泰语中的“???”（Baht）对应的音更接近于英语中的“bot”。但是，在中文环境中，为了简化和方便记忆，通常会使用“Tài Bā”或者“Tài Zhū”来表示泰铢。</w:t>
      </w:r>
    </w:p>
    <w:p w14:paraId="33383AEC" w14:textId="77777777" w:rsidR="00A30469" w:rsidRDefault="00A30469">
      <w:pPr>
        <w:rPr>
          <w:rFonts w:hint="eastAsia"/>
        </w:rPr>
      </w:pPr>
    </w:p>
    <w:p w14:paraId="249754C4" w14:textId="77777777" w:rsidR="00A30469" w:rsidRDefault="00A30469">
      <w:pPr>
        <w:rPr>
          <w:rFonts w:hint="eastAsia"/>
        </w:rPr>
      </w:pPr>
      <w:r>
        <w:rPr>
          <w:rFonts w:hint="eastAsia"/>
        </w:rPr>
        <w:t>泰铢名称的由来</w:t>
      </w:r>
    </w:p>
    <w:p w14:paraId="3BD01747" w14:textId="77777777" w:rsidR="00A30469" w:rsidRDefault="00A30469">
      <w:pPr>
        <w:rPr>
          <w:rFonts w:hint="eastAsia"/>
        </w:rPr>
      </w:pPr>
      <w:r>
        <w:rPr>
          <w:rFonts w:hint="eastAsia"/>
        </w:rPr>
        <w:t>泰铢的英文名是Thai Baht。其中，“Baht”一词源自泰语“???”，意指一块、一片。这个词汇最早出现在大城王朝时期，当时泰国称为暹罗，人们用重量单位来衡量白银的价值。随着时间的发展，这个词逐渐演变成了货币单位。到了1902年，拉玛五世朱拉隆功国王推行货币改革，正式确立了现代意义上的泰铢制度，并一直沿用至今。</w:t>
      </w:r>
    </w:p>
    <w:p w14:paraId="2F67B2B9" w14:textId="77777777" w:rsidR="00A30469" w:rsidRDefault="00A30469">
      <w:pPr>
        <w:rPr>
          <w:rFonts w:hint="eastAsia"/>
        </w:rPr>
      </w:pPr>
    </w:p>
    <w:p w14:paraId="1261B352" w14:textId="77777777" w:rsidR="00A30469" w:rsidRDefault="00A30469">
      <w:pPr>
        <w:rPr>
          <w:rFonts w:hint="eastAsia"/>
        </w:rPr>
      </w:pPr>
      <w:r>
        <w:rPr>
          <w:rFonts w:hint="eastAsia"/>
        </w:rPr>
        <w:t>泰铢与人民币的兑换历史</w:t>
      </w:r>
    </w:p>
    <w:p w14:paraId="37260D71" w14:textId="77777777" w:rsidR="00A30469" w:rsidRDefault="00A30469">
      <w:pPr>
        <w:rPr>
          <w:rFonts w:hint="eastAsia"/>
        </w:rPr>
      </w:pPr>
      <w:r>
        <w:rPr>
          <w:rFonts w:hint="eastAsia"/>
        </w:rPr>
        <w:t>自从中国改革开放以来，随着两国贸易往来的增加，泰铢与人民币之间的兑换关系变得越来越重要。早期由于汇率制度不同，双方货币直接兑换并不常见，多通过美元等第三方货币进行间接换算。近年来，随着区域经济一体化进程加快以及中泰两国金融合作加深，直接兑换渠道已经建立起来，这不仅促进了双边旅游和商务活动，也为投资者提供了更多便利。</w:t>
      </w:r>
    </w:p>
    <w:p w14:paraId="763B6FBE" w14:textId="77777777" w:rsidR="00A30469" w:rsidRDefault="00A30469">
      <w:pPr>
        <w:rPr>
          <w:rFonts w:hint="eastAsia"/>
        </w:rPr>
      </w:pPr>
    </w:p>
    <w:p w14:paraId="24A60241" w14:textId="77777777" w:rsidR="00A30469" w:rsidRDefault="00A30469">
      <w:pPr>
        <w:rPr>
          <w:rFonts w:hint="eastAsia"/>
        </w:rPr>
      </w:pPr>
      <w:r>
        <w:rPr>
          <w:rFonts w:hint="eastAsia"/>
        </w:rPr>
        <w:t>如何正确书写泰铢符号</w:t>
      </w:r>
    </w:p>
    <w:p w14:paraId="1E471B11" w14:textId="77777777" w:rsidR="00A30469" w:rsidRDefault="00A30469">
      <w:pPr>
        <w:rPr>
          <w:rFonts w:hint="eastAsia"/>
        </w:rPr>
      </w:pPr>
      <w:r>
        <w:rPr>
          <w:rFonts w:hint="eastAsia"/>
        </w:rPr>
        <w:t>在书写泰铢金额时，正确的符号是“?”。这个符号来源于泰文字符“?”，并且被广泛应用于财务文件、标价牌以及各种出版物当中。当需要在中文文本里提到泰铢金额时，除了可以使用上述符号外，还可以采用“泰铢”或其拼音形式“Tài Zū”来进行表达。对于电子文档而言，确保所使用的字体支持显示该特殊符号是非常重要的，否则可能会出现乱码现象。</w:t>
      </w:r>
    </w:p>
    <w:p w14:paraId="215ED9B5" w14:textId="77777777" w:rsidR="00A30469" w:rsidRDefault="00A30469">
      <w:pPr>
        <w:rPr>
          <w:rFonts w:hint="eastAsia"/>
        </w:rPr>
      </w:pPr>
    </w:p>
    <w:p w14:paraId="04167F64" w14:textId="77777777" w:rsidR="00A30469" w:rsidRDefault="00A30469">
      <w:pPr>
        <w:rPr>
          <w:rFonts w:hint="eastAsia"/>
        </w:rPr>
      </w:pPr>
      <w:r>
        <w:rPr>
          <w:rFonts w:hint="eastAsia"/>
        </w:rPr>
        <w:t>最后的总结</w:t>
      </w:r>
    </w:p>
    <w:p w14:paraId="74F2A57D" w14:textId="77777777" w:rsidR="00A30469" w:rsidRDefault="00A30469">
      <w:pPr>
        <w:rPr>
          <w:rFonts w:hint="eastAsia"/>
        </w:rPr>
      </w:pPr>
      <w:r>
        <w:rPr>
          <w:rFonts w:hint="eastAsia"/>
        </w:rPr>
        <w:t>“泰铢”的拼音可以根据汉语拼音规则写作“Tài Zū”，但在实际应用中也存在其他变体如“Tài Bā”。了解泰铢的历史背景及其与人民币之间的兑换情况有助于我们更好地理解这一货币在全球经济中的角色。在书写涉及泰铢的内容时，掌握正确的符号使用方法也是十分必要的。希望本文能够帮助读者对泰铢有一个更加全面的认识。</w:t>
      </w:r>
    </w:p>
    <w:p w14:paraId="3E1DA50F" w14:textId="77777777" w:rsidR="00A30469" w:rsidRDefault="00A30469">
      <w:pPr>
        <w:rPr>
          <w:rFonts w:hint="eastAsia"/>
        </w:rPr>
      </w:pPr>
    </w:p>
    <w:p w14:paraId="70532B33" w14:textId="77777777" w:rsidR="00A30469" w:rsidRDefault="00A30469">
      <w:pPr>
        <w:rPr>
          <w:rFonts w:hint="eastAsia"/>
        </w:rPr>
      </w:pPr>
      <w:r>
        <w:rPr>
          <w:rFonts w:hint="eastAsia"/>
        </w:rPr>
        <w:t>本文是由每日作文网(2345lzwz.com)为大家创作</w:t>
      </w:r>
    </w:p>
    <w:p w14:paraId="1A28B493" w14:textId="125209EB" w:rsidR="00FF22BB" w:rsidRDefault="00FF22BB"/>
    <w:sectPr w:rsidR="00FF2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BB"/>
    <w:rsid w:val="00866415"/>
    <w:rsid w:val="00A30469"/>
    <w:rsid w:val="00FF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B6C0A-9235-4DBF-8117-472898A2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2BB"/>
    <w:rPr>
      <w:rFonts w:cstheme="majorBidi"/>
      <w:color w:val="2F5496" w:themeColor="accent1" w:themeShade="BF"/>
      <w:sz w:val="28"/>
      <w:szCs w:val="28"/>
    </w:rPr>
  </w:style>
  <w:style w:type="character" w:customStyle="1" w:styleId="50">
    <w:name w:val="标题 5 字符"/>
    <w:basedOn w:val="a0"/>
    <w:link w:val="5"/>
    <w:uiPriority w:val="9"/>
    <w:semiHidden/>
    <w:rsid w:val="00FF22BB"/>
    <w:rPr>
      <w:rFonts w:cstheme="majorBidi"/>
      <w:color w:val="2F5496" w:themeColor="accent1" w:themeShade="BF"/>
      <w:sz w:val="24"/>
    </w:rPr>
  </w:style>
  <w:style w:type="character" w:customStyle="1" w:styleId="60">
    <w:name w:val="标题 6 字符"/>
    <w:basedOn w:val="a0"/>
    <w:link w:val="6"/>
    <w:uiPriority w:val="9"/>
    <w:semiHidden/>
    <w:rsid w:val="00FF22BB"/>
    <w:rPr>
      <w:rFonts w:cstheme="majorBidi"/>
      <w:b/>
      <w:bCs/>
      <w:color w:val="2F5496" w:themeColor="accent1" w:themeShade="BF"/>
    </w:rPr>
  </w:style>
  <w:style w:type="character" w:customStyle="1" w:styleId="70">
    <w:name w:val="标题 7 字符"/>
    <w:basedOn w:val="a0"/>
    <w:link w:val="7"/>
    <w:uiPriority w:val="9"/>
    <w:semiHidden/>
    <w:rsid w:val="00FF22BB"/>
    <w:rPr>
      <w:rFonts w:cstheme="majorBidi"/>
      <w:b/>
      <w:bCs/>
      <w:color w:val="595959" w:themeColor="text1" w:themeTint="A6"/>
    </w:rPr>
  </w:style>
  <w:style w:type="character" w:customStyle="1" w:styleId="80">
    <w:name w:val="标题 8 字符"/>
    <w:basedOn w:val="a0"/>
    <w:link w:val="8"/>
    <w:uiPriority w:val="9"/>
    <w:semiHidden/>
    <w:rsid w:val="00FF22BB"/>
    <w:rPr>
      <w:rFonts w:cstheme="majorBidi"/>
      <w:color w:val="595959" w:themeColor="text1" w:themeTint="A6"/>
    </w:rPr>
  </w:style>
  <w:style w:type="character" w:customStyle="1" w:styleId="90">
    <w:name w:val="标题 9 字符"/>
    <w:basedOn w:val="a0"/>
    <w:link w:val="9"/>
    <w:uiPriority w:val="9"/>
    <w:semiHidden/>
    <w:rsid w:val="00FF22BB"/>
    <w:rPr>
      <w:rFonts w:eastAsiaTheme="majorEastAsia" w:cstheme="majorBidi"/>
      <w:color w:val="595959" w:themeColor="text1" w:themeTint="A6"/>
    </w:rPr>
  </w:style>
  <w:style w:type="paragraph" w:styleId="a3">
    <w:name w:val="Title"/>
    <w:basedOn w:val="a"/>
    <w:next w:val="a"/>
    <w:link w:val="a4"/>
    <w:uiPriority w:val="10"/>
    <w:qFormat/>
    <w:rsid w:val="00FF2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2BB"/>
    <w:pPr>
      <w:spacing w:before="160"/>
      <w:jc w:val="center"/>
    </w:pPr>
    <w:rPr>
      <w:i/>
      <w:iCs/>
      <w:color w:val="404040" w:themeColor="text1" w:themeTint="BF"/>
    </w:rPr>
  </w:style>
  <w:style w:type="character" w:customStyle="1" w:styleId="a8">
    <w:name w:val="引用 字符"/>
    <w:basedOn w:val="a0"/>
    <w:link w:val="a7"/>
    <w:uiPriority w:val="29"/>
    <w:rsid w:val="00FF22BB"/>
    <w:rPr>
      <w:i/>
      <w:iCs/>
      <w:color w:val="404040" w:themeColor="text1" w:themeTint="BF"/>
    </w:rPr>
  </w:style>
  <w:style w:type="paragraph" w:styleId="a9">
    <w:name w:val="List Paragraph"/>
    <w:basedOn w:val="a"/>
    <w:uiPriority w:val="34"/>
    <w:qFormat/>
    <w:rsid w:val="00FF22BB"/>
    <w:pPr>
      <w:ind w:left="720"/>
      <w:contextualSpacing/>
    </w:pPr>
  </w:style>
  <w:style w:type="character" w:styleId="aa">
    <w:name w:val="Intense Emphasis"/>
    <w:basedOn w:val="a0"/>
    <w:uiPriority w:val="21"/>
    <w:qFormat/>
    <w:rsid w:val="00FF22BB"/>
    <w:rPr>
      <w:i/>
      <w:iCs/>
      <w:color w:val="2F5496" w:themeColor="accent1" w:themeShade="BF"/>
    </w:rPr>
  </w:style>
  <w:style w:type="paragraph" w:styleId="ab">
    <w:name w:val="Intense Quote"/>
    <w:basedOn w:val="a"/>
    <w:next w:val="a"/>
    <w:link w:val="ac"/>
    <w:uiPriority w:val="30"/>
    <w:qFormat/>
    <w:rsid w:val="00FF2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2BB"/>
    <w:rPr>
      <w:i/>
      <w:iCs/>
      <w:color w:val="2F5496" w:themeColor="accent1" w:themeShade="BF"/>
    </w:rPr>
  </w:style>
  <w:style w:type="character" w:styleId="ad">
    <w:name w:val="Intense Reference"/>
    <w:basedOn w:val="a0"/>
    <w:uiPriority w:val="32"/>
    <w:qFormat/>
    <w:rsid w:val="00FF2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