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621EB" w14:textId="77777777" w:rsidR="006834D3" w:rsidRDefault="006834D3">
      <w:pPr>
        <w:rPr>
          <w:rFonts w:hint="eastAsia"/>
        </w:rPr>
      </w:pPr>
    </w:p>
    <w:p w14:paraId="60657AA2" w14:textId="77777777" w:rsidR="006834D3" w:rsidRDefault="006834D3">
      <w:pPr>
        <w:rPr>
          <w:rFonts w:hint="eastAsia"/>
        </w:rPr>
      </w:pPr>
      <w:r>
        <w:rPr>
          <w:rFonts w:hint="eastAsia"/>
        </w:rPr>
        <w:tab/>
        <w:t>huo hua shi</w:t>
      </w:r>
    </w:p>
    <w:p w14:paraId="1BD5056C" w14:textId="77777777" w:rsidR="006834D3" w:rsidRDefault="006834D3">
      <w:pPr>
        <w:rPr>
          <w:rFonts w:hint="eastAsia"/>
        </w:rPr>
      </w:pPr>
    </w:p>
    <w:p w14:paraId="18D376E7" w14:textId="77777777" w:rsidR="006834D3" w:rsidRDefault="006834D3">
      <w:pPr>
        <w:rPr>
          <w:rFonts w:hint="eastAsia"/>
        </w:rPr>
      </w:pPr>
    </w:p>
    <w:p w14:paraId="29F90A86" w14:textId="77777777" w:rsidR="006834D3" w:rsidRDefault="006834D3">
      <w:pPr>
        <w:rPr>
          <w:rFonts w:hint="eastAsia"/>
        </w:rPr>
      </w:pPr>
      <w:r>
        <w:rPr>
          <w:rFonts w:hint="eastAsia"/>
        </w:rPr>
        <w:tab/>
        <w:t>活化石这一概念，是指那些在地球上存活了极长时间、且形态结构基本保持不变的物种。这些生物就像是时间长河中的见证者，为我们提供了窥探远古世界的一扇窗。它们的存在对于科学研究有着不可估量的价值，因为通过研究这些古老的生物，科学家们可以更好地理解地球上的生命演化过程。</w:t>
      </w:r>
    </w:p>
    <w:p w14:paraId="2086EDCB" w14:textId="77777777" w:rsidR="006834D3" w:rsidRDefault="006834D3">
      <w:pPr>
        <w:rPr>
          <w:rFonts w:hint="eastAsia"/>
        </w:rPr>
      </w:pPr>
    </w:p>
    <w:p w14:paraId="5B3149A5" w14:textId="77777777" w:rsidR="006834D3" w:rsidRDefault="006834D3">
      <w:pPr>
        <w:rPr>
          <w:rFonts w:hint="eastAsia"/>
        </w:rPr>
      </w:pPr>
    </w:p>
    <w:p w14:paraId="7FA7BD69" w14:textId="77777777" w:rsidR="006834D3" w:rsidRDefault="006834D3">
      <w:pPr>
        <w:rPr>
          <w:rFonts w:hint="eastAsia"/>
        </w:rPr>
      </w:pPr>
    </w:p>
    <w:p w14:paraId="4C24DF49" w14:textId="77777777" w:rsidR="006834D3" w:rsidRDefault="006834D3">
      <w:pPr>
        <w:rPr>
          <w:rFonts w:hint="eastAsia"/>
        </w:rPr>
      </w:pPr>
      <w:r>
        <w:rPr>
          <w:rFonts w:hint="eastAsia"/>
        </w:rPr>
        <w:tab/>
        <w:t>定义与特点</w:t>
      </w:r>
    </w:p>
    <w:p w14:paraId="5F311E7F" w14:textId="77777777" w:rsidR="006834D3" w:rsidRDefault="006834D3">
      <w:pPr>
        <w:rPr>
          <w:rFonts w:hint="eastAsia"/>
        </w:rPr>
      </w:pPr>
    </w:p>
    <w:p w14:paraId="142B7043" w14:textId="77777777" w:rsidR="006834D3" w:rsidRDefault="006834D3">
      <w:pPr>
        <w:rPr>
          <w:rFonts w:hint="eastAsia"/>
        </w:rPr>
      </w:pPr>
    </w:p>
    <w:p w14:paraId="700399EA" w14:textId="77777777" w:rsidR="006834D3" w:rsidRDefault="006834D3">
      <w:pPr>
        <w:rPr>
          <w:rFonts w:hint="eastAsia"/>
        </w:rPr>
      </w:pPr>
      <w:r>
        <w:rPr>
          <w:rFonts w:hint="eastAsia"/>
        </w:rPr>
        <w:tab/>
        <w:t>当提到“活化石”时，我们通常指的是那些自出现以来，在漫长的地质年代里几乎没有发生过显著变化的生物种类。例如，银杏和水杉等植物，以及拉蒂曼鱼（腔棘鱼）和鲎（马蹄蟹）等动物，都因其长期稳定的形态而闻名。这些生物不仅保留了原始特征，而且往往具有独特的生存策略，使得它们能够在环境剧烈变化的情况下存活下来。</w:t>
      </w:r>
    </w:p>
    <w:p w14:paraId="5B5E4AE4" w14:textId="77777777" w:rsidR="006834D3" w:rsidRDefault="006834D3">
      <w:pPr>
        <w:rPr>
          <w:rFonts w:hint="eastAsia"/>
        </w:rPr>
      </w:pPr>
    </w:p>
    <w:p w14:paraId="049FA9C1" w14:textId="77777777" w:rsidR="006834D3" w:rsidRDefault="006834D3">
      <w:pPr>
        <w:rPr>
          <w:rFonts w:hint="eastAsia"/>
        </w:rPr>
      </w:pPr>
    </w:p>
    <w:p w14:paraId="407B3554" w14:textId="77777777" w:rsidR="006834D3" w:rsidRDefault="006834D3">
      <w:pPr>
        <w:rPr>
          <w:rFonts w:hint="eastAsia"/>
        </w:rPr>
      </w:pPr>
    </w:p>
    <w:p w14:paraId="5A20D563" w14:textId="77777777" w:rsidR="006834D3" w:rsidRDefault="006834D3">
      <w:pPr>
        <w:rPr>
          <w:rFonts w:hint="eastAsia"/>
        </w:rPr>
      </w:pPr>
      <w:r>
        <w:rPr>
          <w:rFonts w:hint="eastAsia"/>
        </w:rPr>
        <w:tab/>
        <w:t>著名的活化石例子</w:t>
      </w:r>
    </w:p>
    <w:p w14:paraId="7E0E2B8E" w14:textId="77777777" w:rsidR="006834D3" w:rsidRDefault="006834D3">
      <w:pPr>
        <w:rPr>
          <w:rFonts w:hint="eastAsia"/>
        </w:rPr>
      </w:pPr>
    </w:p>
    <w:p w14:paraId="0EA6408D" w14:textId="77777777" w:rsidR="006834D3" w:rsidRDefault="006834D3">
      <w:pPr>
        <w:rPr>
          <w:rFonts w:hint="eastAsia"/>
        </w:rPr>
      </w:pPr>
    </w:p>
    <w:p w14:paraId="795E97F3" w14:textId="77777777" w:rsidR="006834D3" w:rsidRDefault="006834D3">
      <w:pPr>
        <w:rPr>
          <w:rFonts w:hint="eastAsia"/>
        </w:rPr>
      </w:pPr>
      <w:r>
        <w:rPr>
          <w:rFonts w:hint="eastAsia"/>
        </w:rPr>
        <w:tab/>
        <w:t>在众多的活化石中，有几个特别引人注目的例子。银杏树是其中最为人们所熟知的一种，它起源于两亿多年前，是现今唯一存活的裸子植物之一。银杏拥有非常特殊的叶子形状，扇形且带有分裂的边缘，这种形态在化石记录中早已存在。腔棘鱼是一种被认为已经灭绝了数百万年的鱼类，直到1938年才被重新发现，它的身体构造几乎与化石样本完全一致，证明了其惊人的进化稳定性。</w:t>
      </w:r>
    </w:p>
    <w:p w14:paraId="1898E379" w14:textId="77777777" w:rsidR="006834D3" w:rsidRDefault="006834D3">
      <w:pPr>
        <w:rPr>
          <w:rFonts w:hint="eastAsia"/>
        </w:rPr>
      </w:pPr>
    </w:p>
    <w:p w14:paraId="17C65686" w14:textId="77777777" w:rsidR="006834D3" w:rsidRDefault="006834D3">
      <w:pPr>
        <w:rPr>
          <w:rFonts w:hint="eastAsia"/>
        </w:rPr>
      </w:pPr>
    </w:p>
    <w:p w14:paraId="14E329B7" w14:textId="77777777" w:rsidR="006834D3" w:rsidRDefault="006834D3">
      <w:pPr>
        <w:rPr>
          <w:rFonts w:hint="eastAsia"/>
        </w:rPr>
      </w:pPr>
    </w:p>
    <w:p w14:paraId="1F7A8D84" w14:textId="77777777" w:rsidR="006834D3" w:rsidRDefault="006834D3">
      <w:pPr>
        <w:rPr>
          <w:rFonts w:hint="eastAsia"/>
        </w:rPr>
      </w:pPr>
      <w:r>
        <w:rPr>
          <w:rFonts w:hint="eastAsia"/>
        </w:rPr>
        <w:tab/>
        <w:t>对科学研究的重要性</w:t>
      </w:r>
    </w:p>
    <w:p w14:paraId="2F075468" w14:textId="77777777" w:rsidR="006834D3" w:rsidRDefault="006834D3">
      <w:pPr>
        <w:rPr>
          <w:rFonts w:hint="eastAsia"/>
        </w:rPr>
      </w:pPr>
    </w:p>
    <w:p w14:paraId="2D0E7F93" w14:textId="77777777" w:rsidR="006834D3" w:rsidRDefault="006834D3">
      <w:pPr>
        <w:rPr>
          <w:rFonts w:hint="eastAsia"/>
        </w:rPr>
      </w:pPr>
    </w:p>
    <w:p w14:paraId="78A5D7B1" w14:textId="77777777" w:rsidR="006834D3" w:rsidRDefault="006834D3">
      <w:pPr>
        <w:rPr>
          <w:rFonts w:hint="eastAsia"/>
        </w:rPr>
      </w:pPr>
      <w:r>
        <w:rPr>
          <w:rFonts w:hint="eastAsia"/>
        </w:rPr>
        <w:tab/>
        <w:t>活化石为科学家提供了一个难得的机会去探索古代生态系统的秘密。通过对这些古老生物的研究，我们可以了解到过去气候条件、海洋环境以及其他影响因素是如何塑造生命的多样性的。由于许多活化石物种处于较为孤立的进化分支上，它们还能够帮助我们检验关于遗传漂变、自然选择等理论的假设，进一步深化对进化生物学的理解。</w:t>
      </w:r>
    </w:p>
    <w:p w14:paraId="6A929520" w14:textId="77777777" w:rsidR="006834D3" w:rsidRDefault="006834D3">
      <w:pPr>
        <w:rPr>
          <w:rFonts w:hint="eastAsia"/>
        </w:rPr>
      </w:pPr>
    </w:p>
    <w:p w14:paraId="1FE9ABB9" w14:textId="77777777" w:rsidR="006834D3" w:rsidRDefault="006834D3">
      <w:pPr>
        <w:rPr>
          <w:rFonts w:hint="eastAsia"/>
        </w:rPr>
      </w:pPr>
    </w:p>
    <w:p w14:paraId="21A85253" w14:textId="77777777" w:rsidR="006834D3" w:rsidRDefault="006834D3">
      <w:pPr>
        <w:rPr>
          <w:rFonts w:hint="eastAsia"/>
        </w:rPr>
      </w:pPr>
    </w:p>
    <w:p w14:paraId="0ED4A389" w14:textId="77777777" w:rsidR="006834D3" w:rsidRDefault="006834D3">
      <w:pPr>
        <w:rPr>
          <w:rFonts w:hint="eastAsia"/>
        </w:rPr>
      </w:pPr>
      <w:r>
        <w:rPr>
          <w:rFonts w:hint="eastAsia"/>
        </w:rPr>
        <w:tab/>
        <w:t>保护活化石的意义</w:t>
      </w:r>
    </w:p>
    <w:p w14:paraId="213323B6" w14:textId="77777777" w:rsidR="006834D3" w:rsidRDefault="006834D3">
      <w:pPr>
        <w:rPr>
          <w:rFonts w:hint="eastAsia"/>
        </w:rPr>
      </w:pPr>
    </w:p>
    <w:p w14:paraId="57DB9A89" w14:textId="77777777" w:rsidR="006834D3" w:rsidRDefault="006834D3">
      <w:pPr>
        <w:rPr>
          <w:rFonts w:hint="eastAsia"/>
        </w:rPr>
      </w:pPr>
    </w:p>
    <w:p w14:paraId="142C04C1" w14:textId="77777777" w:rsidR="006834D3" w:rsidRDefault="006834D3">
      <w:pPr>
        <w:rPr>
          <w:rFonts w:hint="eastAsia"/>
        </w:rPr>
      </w:pPr>
      <w:r>
        <w:rPr>
          <w:rFonts w:hint="eastAsia"/>
        </w:rPr>
        <w:tab/>
        <w:t>尽管活化石具有重要的科学价值，但它们同样面临着栖息地丧失、污染和其他人类活动所带来的威胁。因此，保护这些珍贵的生物资源变得至关重要。保护措施不仅有助于维持生物多样性，还能确保未来世代有机会继续从这些活着的历史遗迹中学到宝贵的知识。通过建立保护区、开展教育项目以及支持相关的科研工作，我们可以共同为守护这些来自远古的生命贡献一份力量。</w:t>
      </w:r>
    </w:p>
    <w:p w14:paraId="7881D7F9" w14:textId="77777777" w:rsidR="006834D3" w:rsidRDefault="006834D3">
      <w:pPr>
        <w:rPr>
          <w:rFonts w:hint="eastAsia"/>
        </w:rPr>
      </w:pPr>
    </w:p>
    <w:p w14:paraId="554517CC" w14:textId="77777777" w:rsidR="006834D3" w:rsidRDefault="006834D3">
      <w:pPr>
        <w:rPr>
          <w:rFonts w:hint="eastAsia"/>
        </w:rPr>
      </w:pPr>
    </w:p>
    <w:p w14:paraId="0CF028F9" w14:textId="77777777" w:rsidR="006834D3" w:rsidRDefault="006834D3">
      <w:pPr>
        <w:rPr>
          <w:rFonts w:hint="eastAsia"/>
        </w:rPr>
      </w:pPr>
    </w:p>
    <w:p w14:paraId="3A51DA0D" w14:textId="77777777" w:rsidR="006834D3" w:rsidRDefault="006834D3">
      <w:pPr>
        <w:rPr>
          <w:rFonts w:hint="eastAsia"/>
        </w:rPr>
      </w:pPr>
      <w:r>
        <w:rPr>
          <w:rFonts w:hint="eastAsia"/>
        </w:rPr>
        <w:tab/>
        <w:t>最后的总结</w:t>
      </w:r>
    </w:p>
    <w:p w14:paraId="014E1CFD" w14:textId="77777777" w:rsidR="006834D3" w:rsidRDefault="006834D3">
      <w:pPr>
        <w:rPr>
          <w:rFonts w:hint="eastAsia"/>
        </w:rPr>
      </w:pPr>
    </w:p>
    <w:p w14:paraId="121ACBAE" w14:textId="77777777" w:rsidR="006834D3" w:rsidRDefault="006834D3">
      <w:pPr>
        <w:rPr>
          <w:rFonts w:hint="eastAsia"/>
        </w:rPr>
      </w:pPr>
    </w:p>
    <w:p w14:paraId="2DEF8E05" w14:textId="77777777" w:rsidR="006834D3" w:rsidRDefault="006834D3">
      <w:pPr>
        <w:rPr>
          <w:rFonts w:hint="eastAsia"/>
        </w:rPr>
      </w:pPr>
      <w:r>
        <w:rPr>
          <w:rFonts w:hint="eastAsia"/>
        </w:rPr>
        <w:tab/>
        <w:t>活化石作为连接现在与过去的桥梁，它们的故事提醒着我们要珍惜地球上的每一种生命形式。每一个活化石都是一个奇迹，象征着坚韧不拔的生命力和自然界的无限奥秘。让我们一起努力，为了这些独一无二的生物以及整个星球的健康未来而奋斗。</w:t>
      </w:r>
    </w:p>
    <w:p w14:paraId="50DA773C" w14:textId="77777777" w:rsidR="006834D3" w:rsidRDefault="006834D3">
      <w:pPr>
        <w:rPr>
          <w:rFonts w:hint="eastAsia"/>
        </w:rPr>
      </w:pPr>
    </w:p>
    <w:p w14:paraId="4085D030" w14:textId="77777777" w:rsidR="006834D3" w:rsidRDefault="006834D3">
      <w:pPr>
        <w:rPr>
          <w:rFonts w:hint="eastAsia"/>
        </w:rPr>
      </w:pPr>
    </w:p>
    <w:p w14:paraId="0B96C784" w14:textId="77777777" w:rsidR="006834D3" w:rsidRDefault="006834D3">
      <w:pPr>
        <w:rPr>
          <w:rFonts w:hint="eastAsia"/>
        </w:rPr>
      </w:pPr>
      <w:r>
        <w:rPr>
          <w:rFonts w:hint="eastAsia"/>
        </w:rPr>
        <w:t>本文是由每日作文网(2345lzwz.com)为大家创作</w:t>
      </w:r>
    </w:p>
    <w:p w14:paraId="31932E6E" w14:textId="689086F8" w:rsidR="00D83306" w:rsidRDefault="00D83306"/>
    <w:sectPr w:rsidR="00D833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306"/>
    <w:rsid w:val="006834D3"/>
    <w:rsid w:val="00D83306"/>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265A9-EB71-41AF-A5C6-0D928DB4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33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33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33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33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33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33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33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33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33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33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33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33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3306"/>
    <w:rPr>
      <w:rFonts w:cstheme="majorBidi"/>
      <w:color w:val="2F5496" w:themeColor="accent1" w:themeShade="BF"/>
      <w:sz w:val="28"/>
      <w:szCs w:val="28"/>
    </w:rPr>
  </w:style>
  <w:style w:type="character" w:customStyle="1" w:styleId="50">
    <w:name w:val="标题 5 字符"/>
    <w:basedOn w:val="a0"/>
    <w:link w:val="5"/>
    <w:uiPriority w:val="9"/>
    <w:semiHidden/>
    <w:rsid w:val="00D83306"/>
    <w:rPr>
      <w:rFonts w:cstheme="majorBidi"/>
      <w:color w:val="2F5496" w:themeColor="accent1" w:themeShade="BF"/>
      <w:sz w:val="24"/>
    </w:rPr>
  </w:style>
  <w:style w:type="character" w:customStyle="1" w:styleId="60">
    <w:name w:val="标题 6 字符"/>
    <w:basedOn w:val="a0"/>
    <w:link w:val="6"/>
    <w:uiPriority w:val="9"/>
    <w:semiHidden/>
    <w:rsid w:val="00D83306"/>
    <w:rPr>
      <w:rFonts w:cstheme="majorBidi"/>
      <w:b/>
      <w:bCs/>
      <w:color w:val="2F5496" w:themeColor="accent1" w:themeShade="BF"/>
    </w:rPr>
  </w:style>
  <w:style w:type="character" w:customStyle="1" w:styleId="70">
    <w:name w:val="标题 7 字符"/>
    <w:basedOn w:val="a0"/>
    <w:link w:val="7"/>
    <w:uiPriority w:val="9"/>
    <w:semiHidden/>
    <w:rsid w:val="00D83306"/>
    <w:rPr>
      <w:rFonts w:cstheme="majorBidi"/>
      <w:b/>
      <w:bCs/>
      <w:color w:val="595959" w:themeColor="text1" w:themeTint="A6"/>
    </w:rPr>
  </w:style>
  <w:style w:type="character" w:customStyle="1" w:styleId="80">
    <w:name w:val="标题 8 字符"/>
    <w:basedOn w:val="a0"/>
    <w:link w:val="8"/>
    <w:uiPriority w:val="9"/>
    <w:semiHidden/>
    <w:rsid w:val="00D83306"/>
    <w:rPr>
      <w:rFonts w:cstheme="majorBidi"/>
      <w:color w:val="595959" w:themeColor="text1" w:themeTint="A6"/>
    </w:rPr>
  </w:style>
  <w:style w:type="character" w:customStyle="1" w:styleId="90">
    <w:name w:val="标题 9 字符"/>
    <w:basedOn w:val="a0"/>
    <w:link w:val="9"/>
    <w:uiPriority w:val="9"/>
    <w:semiHidden/>
    <w:rsid w:val="00D83306"/>
    <w:rPr>
      <w:rFonts w:eastAsiaTheme="majorEastAsia" w:cstheme="majorBidi"/>
      <w:color w:val="595959" w:themeColor="text1" w:themeTint="A6"/>
    </w:rPr>
  </w:style>
  <w:style w:type="paragraph" w:styleId="a3">
    <w:name w:val="Title"/>
    <w:basedOn w:val="a"/>
    <w:next w:val="a"/>
    <w:link w:val="a4"/>
    <w:uiPriority w:val="10"/>
    <w:qFormat/>
    <w:rsid w:val="00D833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33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33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33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3306"/>
    <w:pPr>
      <w:spacing w:before="160"/>
      <w:jc w:val="center"/>
    </w:pPr>
    <w:rPr>
      <w:i/>
      <w:iCs/>
      <w:color w:val="404040" w:themeColor="text1" w:themeTint="BF"/>
    </w:rPr>
  </w:style>
  <w:style w:type="character" w:customStyle="1" w:styleId="a8">
    <w:name w:val="引用 字符"/>
    <w:basedOn w:val="a0"/>
    <w:link w:val="a7"/>
    <w:uiPriority w:val="29"/>
    <w:rsid w:val="00D83306"/>
    <w:rPr>
      <w:i/>
      <w:iCs/>
      <w:color w:val="404040" w:themeColor="text1" w:themeTint="BF"/>
    </w:rPr>
  </w:style>
  <w:style w:type="paragraph" w:styleId="a9">
    <w:name w:val="List Paragraph"/>
    <w:basedOn w:val="a"/>
    <w:uiPriority w:val="34"/>
    <w:qFormat/>
    <w:rsid w:val="00D83306"/>
    <w:pPr>
      <w:ind w:left="720"/>
      <w:contextualSpacing/>
    </w:pPr>
  </w:style>
  <w:style w:type="character" w:styleId="aa">
    <w:name w:val="Intense Emphasis"/>
    <w:basedOn w:val="a0"/>
    <w:uiPriority w:val="21"/>
    <w:qFormat/>
    <w:rsid w:val="00D83306"/>
    <w:rPr>
      <w:i/>
      <w:iCs/>
      <w:color w:val="2F5496" w:themeColor="accent1" w:themeShade="BF"/>
    </w:rPr>
  </w:style>
  <w:style w:type="paragraph" w:styleId="ab">
    <w:name w:val="Intense Quote"/>
    <w:basedOn w:val="a"/>
    <w:next w:val="a"/>
    <w:link w:val="ac"/>
    <w:uiPriority w:val="30"/>
    <w:qFormat/>
    <w:rsid w:val="00D833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3306"/>
    <w:rPr>
      <w:i/>
      <w:iCs/>
      <w:color w:val="2F5496" w:themeColor="accent1" w:themeShade="BF"/>
    </w:rPr>
  </w:style>
  <w:style w:type="character" w:styleId="ad">
    <w:name w:val="Intense Reference"/>
    <w:basedOn w:val="a0"/>
    <w:uiPriority w:val="32"/>
    <w:qFormat/>
    <w:rsid w:val="00D833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