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BD2B" w14:textId="77777777" w:rsidR="000520AC" w:rsidRDefault="000520AC">
      <w:pPr>
        <w:rPr>
          <w:rFonts w:hint="eastAsia"/>
        </w:rPr>
      </w:pPr>
      <w:r>
        <w:rPr>
          <w:rFonts w:hint="eastAsia"/>
        </w:rPr>
        <w:t>浊组词和的拼音：探索汉语的魅力</w:t>
      </w:r>
    </w:p>
    <w:p w14:paraId="7A351C17" w14:textId="77777777" w:rsidR="000520AC" w:rsidRDefault="000520AC">
      <w:pPr>
        <w:rPr>
          <w:rFonts w:hint="eastAsia"/>
        </w:rPr>
      </w:pPr>
      <w:r>
        <w:rPr>
          <w:rFonts w:hint="eastAsia"/>
        </w:rPr>
        <w:t>在汉语的浩瀚海洋中，"浊"字如同一颗璀璨的明珠，它不仅承载着丰富的语义内涵，还通过与其他汉字的组合，形成了多样的词汇。浊，这个看似简单的字符，在不同的语境下展现出了其独特的韵味和生命力。今天，我们将一起深入探讨“浊”字的组词及其拼音，揭开汉语这门古老语言的一角神秘面纱。</w:t>
      </w:r>
    </w:p>
    <w:p w14:paraId="6CC018A1" w14:textId="77777777" w:rsidR="000520AC" w:rsidRDefault="000520AC">
      <w:pPr>
        <w:rPr>
          <w:rFonts w:hint="eastAsia"/>
        </w:rPr>
      </w:pPr>
    </w:p>
    <w:p w14:paraId="15A9FEBD" w14:textId="77777777" w:rsidR="000520AC" w:rsidRDefault="000520AC">
      <w:pPr>
        <w:rPr>
          <w:rFonts w:hint="eastAsia"/>
        </w:rPr>
      </w:pPr>
      <w:r>
        <w:rPr>
          <w:rFonts w:hint="eastAsia"/>
        </w:rPr>
        <w:t>浊的基本含义与文化背景</w:t>
      </w:r>
    </w:p>
    <w:p w14:paraId="697AFDE9" w14:textId="77777777" w:rsidR="000520AC" w:rsidRDefault="000520AC">
      <w:pPr>
        <w:rPr>
          <w:rFonts w:hint="eastAsia"/>
        </w:rPr>
      </w:pPr>
      <w:r>
        <w:rPr>
          <w:rFonts w:hint="eastAsia"/>
        </w:rPr>
        <w:t>浊（zhuó），本意指的是水混有泥沙等杂质而不清澈的状态。在中国传统文化里，“清”与“浊”的对立象征了事物的两极，如阴阳、善恶、美丑等等。古人认为，世界的运行是清浊二气相互作用的最后的总结。这种哲学思想深深影响了中国人的思维方式和审美观念。从自然现象到社会伦理，从文学艺术到日常生活，“清浊”概念无处不在。</w:t>
      </w:r>
    </w:p>
    <w:p w14:paraId="74C5B5E3" w14:textId="77777777" w:rsidR="000520AC" w:rsidRDefault="000520AC">
      <w:pPr>
        <w:rPr>
          <w:rFonts w:hint="eastAsia"/>
        </w:rPr>
      </w:pPr>
    </w:p>
    <w:p w14:paraId="25AC4E82" w14:textId="77777777" w:rsidR="000520AC" w:rsidRDefault="000520AC">
      <w:pPr>
        <w:rPr>
          <w:rFonts w:hint="eastAsia"/>
        </w:rPr>
      </w:pPr>
      <w:r>
        <w:rPr>
          <w:rFonts w:hint="eastAsia"/>
        </w:rPr>
        <w:t>浊字的组词及应用</w:t>
      </w:r>
    </w:p>
    <w:p w14:paraId="302D154C" w14:textId="77777777" w:rsidR="000520AC" w:rsidRDefault="000520AC">
      <w:pPr>
        <w:rPr>
          <w:rFonts w:hint="eastAsia"/>
        </w:rPr>
      </w:pPr>
      <w:r>
        <w:rPr>
          <w:rFonts w:hint="eastAsia"/>
        </w:rPr>
        <w:t>随着历史的发展，“浊”字逐渐衍生出更多的意义，并与其它汉字组成了一系列生动形象且富有深意的词语。浊流（zhuó liú）用来形容湍急浑浊的水流；浊世（zhuó shì）则指代混乱不堪的社会环境；而浊富（zhuó fù）一词表达了对不义之财获取者的贬斥。还有诸如污浊（wū zhuó）、浊气（zhuó qì）这样的常用词汇，它们广泛应用于描述环境状况或个人情绪状态。</w:t>
      </w:r>
    </w:p>
    <w:p w14:paraId="5239FAF3" w14:textId="77777777" w:rsidR="000520AC" w:rsidRDefault="000520AC">
      <w:pPr>
        <w:rPr>
          <w:rFonts w:hint="eastAsia"/>
        </w:rPr>
      </w:pPr>
    </w:p>
    <w:p w14:paraId="30684016" w14:textId="77777777" w:rsidR="000520AC" w:rsidRDefault="000520AC">
      <w:pPr>
        <w:rPr>
          <w:rFonts w:hint="eastAsia"/>
        </w:rPr>
      </w:pPr>
      <w:r>
        <w:rPr>
          <w:rFonts w:hint="eastAsia"/>
        </w:rPr>
        <w:t>浊字在现代生活中的体现</w:t>
      </w:r>
    </w:p>
    <w:p w14:paraId="0E6330E6" w14:textId="77777777" w:rsidR="000520AC" w:rsidRDefault="000520AC">
      <w:pPr>
        <w:rPr>
          <w:rFonts w:hint="eastAsia"/>
        </w:rPr>
      </w:pPr>
      <w:r>
        <w:rPr>
          <w:rFonts w:hint="eastAsia"/>
        </w:rPr>
        <w:t>进入现代社会后，“浊”字虽然依旧保留着传统意义上的负面评价，但也开始被赋予新的解读。例如，在环保议题上，人们会提到空气污染造成的浊雾（zhuó wù），以此强调环境保护的重要性；而在心理健康领域，有人用心浊（xīn zhuó）来形容内心混乱不安的状态。这些新旧交织的概念反映了时代变迁下人们对“浊”的理解更加多元。</w:t>
      </w:r>
    </w:p>
    <w:p w14:paraId="53E8BC4C" w14:textId="77777777" w:rsidR="000520AC" w:rsidRDefault="000520AC">
      <w:pPr>
        <w:rPr>
          <w:rFonts w:hint="eastAsia"/>
        </w:rPr>
      </w:pPr>
    </w:p>
    <w:p w14:paraId="0841E742" w14:textId="77777777" w:rsidR="000520AC" w:rsidRDefault="000520AC">
      <w:pPr>
        <w:rPr>
          <w:rFonts w:hint="eastAsia"/>
        </w:rPr>
      </w:pPr>
      <w:r>
        <w:rPr>
          <w:rFonts w:hint="eastAsia"/>
        </w:rPr>
        <w:t>浊字的拼音规则与学习要点</w:t>
      </w:r>
    </w:p>
    <w:p w14:paraId="3616C7D4" w14:textId="77777777" w:rsidR="000520AC" w:rsidRDefault="000520AC">
      <w:pPr>
        <w:rPr>
          <w:rFonts w:hint="eastAsia"/>
        </w:rPr>
      </w:pPr>
      <w:r>
        <w:rPr>
          <w:rFonts w:hint="eastAsia"/>
        </w:rPr>
        <w:t>对于想要掌握汉语发音的朋友来说，了解浊字的正确读音至关重要。“浊”的拼音为zhuó，属于阳平声调。当与其他字组成双音节或多音节词时，通常需要根据具体的语法结构来调整声调。比如浊酒（zhuó jiǔ），其中“浊”保持原调不变；但在某些固定表达中，可能会出现变调现象，如浊重（zhú zhòng），这里第一个字发生了轻声变化。因此，在学习过程中要注意积累经验，逐步提高对汉语声调规律的认识。</w:t>
      </w:r>
    </w:p>
    <w:p w14:paraId="5D0B9810" w14:textId="77777777" w:rsidR="000520AC" w:rsidRDefault="000520AC">
      <w:pPr>
        <w:rPr>
          <w:rFonts w:hint="eastAsia"/>
        </w:rPr>
      </w:pPr>
    </w:p>
    <w:p w14:paraId="3B950E39" w14:textId="77777777" w:rsidR="000520AC" w:rsidRDefault="000520AC">
      <w:pPr>
        <w:rPr>
          <w:rFonts w:hint="eastAsia"/>
        </w:rPr>
      </w:pPr>
      <w:r>
        <w:rPr>
          <w:rFonts w:hint="eastAsia"/>
        </w:rPr>
        <w:t>最后的总结</w:t>
      </w:r>
    </w:p>
    <w:p w14:paraId="3070A1F1" w14:textId="77777777" w:rsidR="000520AC" w:rsidRDefault="000520AC">
      <w:pPr>
        <w:rPr>
          <w:rFonts w:hint="eastAsia"/>
        </w:rPr>
      </w:pPr>
      <w:r>
        <w:rPr>
          <w:rFonts w:hint="eastAsia"/>
        </w:rPr>
        <w:t>通过对“浊”字及其相关词汇的学习，我们不仅能够加深对汉语的理解，更能体会到这门语言背后深厚的文化底蕴。无论是古代文人笔下的诗意描绘，还是现代社会中对环境问题的关注，“浊”字都扮演着不可或缺的角色。希望每位读者都能在这趟语言之旅中找到乐趣，进一步领略汉语之美。</w:t>
      </w:r>
    </w:p>
    <w:p w14:paraId="0BE9D3E3" w14:textId="77777777" w:rsidR="000520AC" w:rsidRDefault="000520AC">
      <w:pPr>
        <w:rPr>
          <w:rFonts w:hint="eastAsia"/>
        </w:rPr>
      </w:pPr>
    </w:p>
    <w:p w14:paraId="53748C6D" w14:textId="77777777" w:rsidR="000520AC" w:rsidRDefault="00052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28F71" w14:textId="2472640A" w:rsidR="00330039" w:rsidRDefault="00330039"/>
    <w:sectPr w:rsidR="0033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39"/>
    <w:rsid w:val="000520AC"/>
    <w:rsid w:val="00230453"/>
    <w:rsid w:val="003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24180-6847-4284-B4EC-DC06BC10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