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818A3" w14:textId="77777777" w:rsidR="00747F19" w:rsidRDefault="00747F19">
      <w:pPr>
        <w:rPr>
          <w:rFonts w:hint="eastAsia"/>
        </w:rPr>
      </w:pPr>
      <w:r>
        <w:rPr>
          <w:rFonts w:hint="eastAsia"/>
        </w:rPr>
        <w:t>涯莺的拼音组词</w:t>
      </w:r>
    </w:p>
    <w:p w14:paraId="1EB7E9D7" w14:textId="77777777" w:rsidR="00747F19" w:rsidRDefault="00747F19">
      <w:pPr>
        <w:rPr>
          <w:rFonts w:hint="eastAsia"/>
        </w:rPr>
      </w:pPr>
      <w:r>
        <w:rPr>
          <w:rFonts w:hint="eastAsia"/>
        </w:rPr>
        <w:t>在汉语的世界里，每个字都有其独特的魅力和韵味。汉字的拼音是连接声音与文字的桥梁，它不仅帮助我们发音，更是一种文化传承的重要组成部分。今天，我们将一起探索“涯莺”这两个字的拼音组词，以及它们背后的故事。</w:t>
      </w:r>
    </w:p>
    <w:p w14:paraId="64791681" w14:textId="77777777" w:rsidR="00747F19" w:rsidRDefault="00747F19">
      <w:pPr>
        <w:rPr>
          <w:rFonts w:hint="eastAsia"/>
        </w:rPr>
      </w:pPr>
    </w:p>
    <w:p w14:paraId="6EF14794" w14:textId="77777777" w:rsidR="00747F19" w:rsidRDefault="00747F19">
      <w:pPr>
        <w:rPr>
          <w:rFonts w:hint="eastAsia"/>
        </w:rPr>
      </w:pPr>
      <w:r>
        <w:rPr>
          <w:rFonts w:hint="eastAsia"/>
        </w:rPr>
        <w:t>拼音的魅力</w:t>
      </w:r>
    </w:p>
    <w:p w14:paraId="12A5BC0C" w14:textId="77777777" w:rsidR="00747F19" w:rsidRDefault="00747F19">
      <w:pPr>
        <w:rPr>
          <w:rFonts w:hint="eastAsia"/>
        </w:rPr>
      </w:pPr>
      <w:r>
        <w:rPr>
          <w:rFonts w:hint="eastAsia"/>
        </w:rPr>
        <w:t>“涯莺”的拼音为“yá yīng”。其中，“涯”字的拼音是“yá”，代表着边缘、边际的意思；而“莺”字的拼音为“yīng”，象征着黄莺这种美丽的小鸟。当这两个字组合在一起时，仿佛一幅画卷在眼前展开：一只黄莺站在世界的尽头，眺望远方。这样的景象不仅美丽，也蕴含着深邃的哲理——无论身处何方，心中总有对未来的憧憬。</w:t>
      </w:r>
    </w:p>
    <w:p w14:paraId="5E1FF568" w14:textId="77777777" w:rsidR="00747F19" w:rsidRDefault="00747F19">
      <w:pPr>
        <w:rPr>
          <w:rFonts w:hint="eastAsia"/>
        </w:rPr>
      </w:pPr>
    </w:p>
    <w:p w14:paraId="7A6C2D15" w14:textId="77777777" w:rsidR="00747F19" w:rsidRDefault="00747F19">
      <w:pPr>
        <w:rPr>
          <w:rFonts w:hint="eastAsia"/>
        </w:rPr>
      </w:pPr>
      <w:r>
        <w:rPr>
          <w:rFonts w:hint="eastAsia"/>
        </w:rPr>
        <w:t>历史渊源</w:t>
      </w:r>
    </w:p>
    <w:p w14:paraId="61A8660B" w14:textId="77777777" w:rsidR="00747F19" w:rsidRDefault="00747F19">
      <w:pPr>
        <w:rPr>
          <w:rFonts w:hint="eastAsia"/>
        </w:rPr>
      </w:pPr>
      <w:r>
        <w:rPr>
          <w:rFonts w:hint="eastAsia"/>
        </w:rPr>
        <w:t>从历史的角度来看，“涯”和“莺”这两个字在中国古代文学中有着重要的地位。早在《诗经》中就有“嘤其鸣矣，求其友声”的诗句，这里的“嘤”与“莺”同音，表达了人们对友谊的渴望。而在唐代诗人杜甫的《绝句》中，“两个黄鹂鸣翠柳，一行白鹭上青天”更是将黄莺的形象描绘得栩栩如生。这些诗句不仅展现了古人对自然的热爱，也反映了他们对美好生活的向往。</w:t>
      </w:r>
    </w:p>
    <w:p w14:paraId="31D0F0E8" w14:textId="77777777" w:rsidR="00747F19" w:rsidRDefault="00747F19">
      <w:pPr>
        <w:rPr>
          <w:rFonts w:hint="eastAsia"/>
        </w:rPr>
      </w:pPr>
    </w:p>
    <w:p w14:paraId="77C412D3" w14:textId="77777777" w:rsidR="00747F19" w:rsidRDefault="00747F19">
      <w:pPr>
        <w:rPr>
          <w:rFonts w:hint="eastAsia"/>
        </w:rPr>
      </w:pPr>
      <w:r>
        <w:rPr>
          <w:rFonts w:hint="eastAsia"/>
        </w:rPr>
        <w:t>文化内涵</w:t>
      </w:r>
    </w:p>
    <w:p w14:paraId="4ECA8FE4" w14:textId="77777777" w:rsidR="00747F19" w:rsidRDefault="00747F19">
      <w:pPr>
        <w:rPr>
          <w:rFonts w:hint="eastAsia"/>
        </w:rPr>
      </w:pPr>
      <w:r>
        <w:rPr>
          <w:rFonts w:hint="eastAsia"/>
        </w:rPr>
        <w:t>“涯莺”二字虽然简单，但却承载着丰富的文化内涵。在中国传统文化中，黄莺常常被视为吉祥的象征，它的歌声清脆悦耳，能够带来好运。而“涯”字则提醒人们，无论走得多远，都不要忘记自己的根。两者结合，既体现了人与自然的和谐共处，又表达了对生命的敬畏之情。在一些地方方言中，“涯莺”还有着特殊的含义，比如在某些地区，“涯莺”指的是那些漂泊在外但心系故乡的人们。</w:t>
      </w:r>
    </w:p>
    <w:p w14:paraId="0F816C05" w14:textId="77777777" w:rsidR="00747F19" w:rsidRDefault="00747F19">
      <w:pPr>
        <w:rPr>
          <w:rFonts w:hint="eastAsia"/>
        </w:rPr>
      </w:pPr>
    </w:p>
    <w:p w14:paraId="3D608B28" w14:textId="77777777" w:rsidR="00747F19" w:rsidRDefault="00747F19">
      <w:pPr>
        <w:rPr>
          <w:rFonts w:hint="eastAsia"/>
        </w:rPr>
      </w:pPr>
      <w:r>
        <w:rPr>
          <w:rFonts w:hint="eastAsia"/>
        </w:rPr>
        <w:t>现代应用</w:t>
      </w:r>
    </w:p>
    <w:p w14:paraId="6FD47CA6" w14:textId="77777777" w:rsidR="00747F19" w:rsidRDefault="00747F19">
      <w:pPr>
        <w:rPr>
          <w:rFonts w:hint="eastAsia"/>
        </w:rPr>
      </w:pPr>
      <w:r>
        <w:rPr>
          <w:rFonts w:hint="eastAsia"/>
        </w:rPr>
        <w:t>随着时代的发展，“涯莺”这两个字也在现代社会中找到了新的表达方式。例如，在诗歌创作中，许多诗人喜欢用“涯莺”来比喻远方的梦想或心中的牵挂。在音乐领域，也有不少歌曲以“涯莺”为主题，通过优美的旋律传达出对美好生活的追求。不仅如此，在设计和艺术作品中，“涯莺”的形象也被广泛应用，成为了一种独特的文化符号。</w:t>
      </w:r>
    </w:p>
    <w:p w14:paraId="493EE07E" w14:textId="77777777" w:rsidR="00747F19" w:rsidRDefault="00747F19">
      <w:pPr>
        <w:rPr>
          <w:rFonts w:hint="eastAsia"/>
        </w:rPr>
      </w:pPr>
    </w:p>
    <w:p w14:paraId="3933C752" w14:textId="77777777" w:rsidR="00747F19" w:rsidRDefault="00747F19">
      <w:pPr>
        <w:rPr>
          <w:rFonts w:hint="eastAsia"/>
        </w:rPr>
      </w:pPr>
      <w:r>
        <w:rPr>
          <w:rFonts w:hint="eastAsia"/>
        </w:rPr>
        <w:t>最后的总结</w:t>
      </w:r>
    </w:p>
    <w:p w14:paraId="491F5E46" w14:textId="77777777" w:rsidR="00747F19" w:rsidRDefault="00747F19">
      <w:pPr>
        <w:rPr>
          <w:rFonts w:hint="eastAsia"/>
        </w:rPr>
      </w:pPr>
      <w:r>
        <w:rPr>
          <w:rFonts w:hint="eastAsia"/>
        </w:rPr>
        <w:t>“涯莺”的拼音组词不仅是语言学上的一个有趣话题，更是连接古今文化的纽带。通过对“涯莺”二字的研究，我们可以更好地理解中国传统文化的精髓，感受到汉语拼音的独特魅力。在未来，希望更多的人能够关注并喜爱上这个充满诗意的词汇，让它在新时代焕发出更加耀眼的光芒。</w:t>
      </w:r>
    </w:p>
    <w:p w14:paraId="1F909A13" w14:textId="77777777" w:rsidR="00747F19" w:rsidRDefault="00747F19">
      <w:pPr>
        <w:rPr>
          <w:rFonts w:hint="eastAsia"/>
        </w:rPr>
      </w:pPr>
    </w:p>
    <w:p w14:paraId="30A9EB0E" w14:textId="77777777" w:rsidR="00747F19" w:rsidRDefault="00747F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C5059E" w14:textId="09738B0B" w:rsidR="000A70F9" w:rsidRDefault="000A70F9"/>
    <w:sectPr w:rsidR="000A7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F9"/>
    <w:rsid w:val="000A70F9"/>
    <w:rsid w:val="00747F1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1A3B2-8CD3-4536-B95A-0A7D8827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