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渲染心情好的环境描写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在晨曦的温柔照耀下，清新的空气中夹杂着淡淡的花香，仿佛整个世界都被阳光唤醒了。鸟儿在枝头欢快地鸣唱，树叶轻轻摇曳，似乎在和它们一起舞动。这一切，都让人感受到生活的美好与希望。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走进春天的花海，五彩缤纷的花朵如同星星点缀在大地上，红的、黄的、紫的，各色花瓣在微风中轻轻摇摆，宛如自然界的调色盘。阳光透过花丛洒下点点金光，让人忍不住停下脚步，沉醉在这片绚丽之中。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湖面波光粼粼，微风轻拂，湖水清澈如镜，倒映出蓝天白云的美丽。偶尔有几只白鹭翩然起舞，给这宁静的湖面增添了几分生气。坐在湖边的长椅上，听着水波的轻声细语，内心不禁感到无比的宁静与舒适。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山间弥漫着淡淡的晨雾，宛如轻纱笼罩在青翠的山峰之上。阳光透过雾气洒下温暖的光辉，空气中夹杂着草木的清香，令人心旷神怡。在这样的环境中，所有的烦恼仿佛都随雾气飘散，留下的只有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夜幕降临，星空如璀璨的宝石般闪烁，远处的山峦在月光下显得柔和而宁静。微风轻轻拂过，带来一丝丝凉意，令人倍感舒适。在这样的星空下，与好友一起畅谈，分享心中的梦想，时光似乎在此刻静止。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走进金黄的田野，稻谷在阳光下摇曳，宛如波浪起伏，饱满的果实挂满枝头，透出丰收的喜悦。空气中弥漫着成熟的香气，仿佛每一口呼吸都是甜美的馈赠。在这丰收的季节，心中充满了感恩与喜悦。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寒冷的冬日，雪花如羽毛般飘落，覆盖了大地。屋内传来阵阵温暖的火光，围坐在壁炉旁，品着热腾腾的茶，心里暖洋洋的。窗外的白雪皑皑，屋内却是温馨的港湾，这种对比让人感受到无比的幸福。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自然环境的描写，我们能够感受到不同季节带来的独特情绪。无论是春日的花海，还是冬日的温暖，每一个场景都在渲染着我们心中最美好的感受。环境不仅仅是我们生活的背景，更是情感的寄托和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