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地板上，却似乎无力驱散屋内的阴霾。空气中弥漫着一股潮湿的气息，令人感到窒息。墙角的植物，曾经生机勃勃，如今却因缺乏阳光而显得萎缩，叶片上沾着露水，仿佛在诉说着它的无奈与绝望。窗外的天空灰蒙蒙的，乌云低沉，犹如压抑的心情，让人感到无处可逃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被压抑的低语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里静得可怕，偶尔传来的钟表滴答声，如同心脏的跳动，时而急促，时而缓慢，恰似此刻心情的起伏。墙壁上的挂钟仿佛也在嘲笑这份孤独，时间在这里显得格外漫长。隔壁传来的低语声、嘈杂声，混合着偶尔的咳嗽声，愈发突显了内心的无助。每一次音节的响起，都像是一根刺，刺入心底，令我无法安静地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雨滴的叩击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窗外传来急促的雨滴声，淅淅沥沥，打在窗台上，似乎在为我的烦躁情绪添上一层阴影。雨水流淌的声音在房间内回荡，伴随着我的叹息，宛如一曲悲伤的旋律。窗外的世界变得模糊，行人匆匆而过，只有那种低落的情绪在空气中流动，令人窒息。窗户上滑落的水珠，像是我的泪水，不断流淌，无法自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四周，书架上的书籍散乱无序，仿佛也在反映我此刻的心态。桌面上的咖啡杯，早已凉透，杯底残留的沉淀物是我日渐模糊的希望。思绪如同那些翻飞的纸张，随风飘荡，却再也无法聚焦。我努力回忆那些快乐的时光，却发现它们如同空气般虚无，抓不住，心中不禁升起一阵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愈发猛烈，雷声隐隐作响，心中涌起一股无名的恐惧与绝望。此时的我，仿佛被困在一座无形的牢笼中，挣扎却无济于事。记忆中的笑声、阳光的温暖，都被现实的阴霾所掩盖，难以复返。就这样，我在这个忧郁的环境中游荡，像一只迷失的小鸟，找不到归宿，只能任凭风雨肆虐，心中充满了无奈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天空渐渐暗沉，仿佛在为我的心情画上了句号。可即便如此，我仍希望透过这层阴云，找到一丝光明。或许，在这片阴霾中，仍有希望的火花等待着被点燃。然而，心情的烦躁依旧笼罩着我，让我在无尽的黑暗中，难以找到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