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1159" w14:textId="77777777" w:rsidR="00A554D7" w:rsidRDefault="00A554D7">
      <w:pPr>
        <w:rPr>
          <w:rFonts w:hint="eastAsia"/>
        </w:rPr>
      </w:pPr>
      <w:r>
        <w:rPr>
          <w:rFonts w:hint="eastAsia"/>
        </w:rPr>
        <w:t>Wan Qu</w:t>
      </w:r>
    </w:p>
    <w:p w14:paraId="7BD48597" w14:textId="77777777" w:rsidR="00A554D7" w:rsidRDefault="00A554D7">
      <w:pPr>
        <w:rPr>
          <w:rFonts w:hint="eastAsia"/>
        </w:rPr>
      </w:pPr>
      <w:r>
        <w:rPr>
          <w:rFonts w:hint="eastAsia"/>
        </w:rPr>
        <w:t>湾区，这个词汇在中文中通常指的是由一个或多个海湾所环绕的地区，这些地方往往因为其独特的地理位置而发展出繁荣的经济、文化和科技中心。在中国，“湾区”这一概念最常被用来指代珠江三角洲地区的几个重要城市集群，包括香港特别行政区、澳门特别行政区以及广东省内的广州、深圳等九个城市，共同组成的粤港澳大湾区。这里是中国改革开放的前沿阵地，也是中国经济活力最强劲的区域之一。</w:t>
      </w:r>
    </w:p>
    <w:p w14:paraId="1CC01217" w14:textId="77777777" w:rsidR="00A554D7" w:rsidRDefault="00A554D7">
      <w:pPr>
        <w:rPr>
          <w:rFonts w:hint="eastAsia"/>
        </w:rPr>
      </w:pPr>
    </w:p>
    <w:p w14:paraId="27CAC013" w14:textId="77777777" w:rsidR="00A554D7" w:rsidRDefault="00A554D7">
      <w:pPr>
        <w:rPr>
          <w:rFonts w:hint="eastAsia"/>
        </w:rPr>
      </w:pPr>
      <w:r>
        <w:rPr>
          <w:rFonts w:hint="eastAsia"/>
        </w:rPr>
        <w:t>Geography and Economy</w:t>
      </w:r>
    </w:p>
    <w:p w14:paraId="56FCAC7D" w14:textId="77777777" w:rsidR="00A554D7" w:rsidRDefault="00A554D7">
      <w:pPr>
        <w:rPr>
          <w:rFonts w:hint="eastAsia"/>
        </w:rPr>
      </w:pPr>
      <w:r>
        <w:rPr>
          <w:rFonts w:hint="eastAsia"/>
        </w:rPr>
        <w:t>从地理上看，粤港澳大湾区拥有丰富的自然资源和优越的海陆空交通条件，这为区内城市的快速发展提供了坚实的基础。该区总面积约为5.6万平方公里，人口超过7000万，GDP总量已经超过了1.6万亿美元，成为与美国纽约湾区、旧金山湾区和日本东京湾区齐名的世界四大湾区之一。区内不仅有世界著名的港口如香港港、深圳港，还有密集的高速公路网和高速铁路线，连接着各个城市，促进了人流、物流和信息流的高效运转。</w:t>
      </w:r>
    </w:p>
    <w:p w14:paraId="53347D17" w14:textId="77777777" w:rsidR="00A554D7" w:rsidRDefault="00A554D7">
      <w:pPr>
        <w:rPr>
          <w:rFonts w:hint="eastAsia"/>
        </w:rPr>
      </w:pPr>
    </w:p>
    <w:p w14:paraId="34DDB8C8" w14:textId="77777777" w:rsidR="00A554D7" w:rsidRDefault="00A554D7">
      <w:pPr>
        <w:rPr>
          <w:rFonts w:hint="eastAsia"/>
        </w:rPr>
      </w:pPr>
      <w:r>
        <w:rPr>
          <w:rFonts w:hint="eastAsia"/>
        </w:rPr>
        <w:t>Culture and Innovation</w:t>
      </w:r>
    </w:p>
    <w:p w14:paraId="70CAD526" w14:textId="77777777" w:rsidR="00A554D7" w:rsidRDefault="00A554D7">
      <w:pPr>
        <w:rPr>
          <w:rFonts w:hint="eastAsia"/>
        </w:rPr>
      </w:pPr>
      <w:r>
        <w:rPr>
          <w:rFonts w:hint="eastAsia"/>
        </w:rPr>
        <w:t>文化上，湾区融合了多元的文化元素，既有传统的岭南文化特色，又吸收了来自世界各地的文化精华，形成了独特而开放的文化氛围。这里是科技创新的热土，拥有华为、腾讯等一批国际知名高科技企业，同时也在不断吸引全球顶尖的人才和技术资源，致力于打造具有全球影响力的国际科技创新中心。随着一系列支持政策的出台，湾区内的创新创业环境日益优化，各类孵化器、加速器层出不穷，为初创企业和创业者提供了广阔的发展空间。</w:t>
      </w:r>
    </w:p>
    <w:p w14:paraId="6F41F6DB" w14:textId="77777777" w:rsidR="00A554D7" w:rsidRDefault="00A554D7">
      <w:pPr>
        <w:rPr>
          <w:rFonts w:hint="eastAsia"/>
        </w:rPr>
      </w:pPr>
    </w:p>
    <w:p w14:paraId="5C4EDF6A" w14:textId="77777777" w:rsidR="00A554D7" w:rsidRDefault="00A554D7">
      <w:pPr>
        <w:rPr>
          <w:rFonts w:hint="eastAsia"/>
        </w:rPr>
      </w:pPr>
      <w:r>
        <w:rPr>
          <w:rFonts w:hint="eastAsia"/>
        </w:rPr>
        <w:t>Sustainable Development</w:t>
      </w:r>
    </w:p>
    <w:p w14:paraId="0B57CF00" w14:textId="77777777" w:rsidR="00A554D7" w:rsidRDefault="00A554D7">
      <w:pPr>
        <w:rPr>
          <w:rFonts w:hint="eastAsia"/>
        </w:rPr>
      </w:pPr>
      <w:r>
        <w:rPr>
          <w:rFonts w:hint="eastAsia"/>
        </w:rPr>
        <w:t>可持续发展方面，面对快速的城市化进程带来的环境压力，湾区各城市正积极探索绿色发展模式，通过推广清洁能源、加强环境保护措施等方式，努力实现经济发展与生态保护相协调的目标。例如，在建设智慧城市的过程中，广泛应用物联网、大数据等新一代信息技术，提高城市管理效率和服务水平；在交通领域，则大力发展公共交通系统，鼓励绿色出行方式，减少碳排放。粤港澳大湾区正在以其独特的魅力和发展潜力，吸引着全世界的目光。</w:t>
      </w:r>
    </w:p>
    <w:p w14:paraId="7C01BFC9" w14:textId="77777777" w:rsidR="00A554D7" w:rsidRDefault="00A554D7">
      <w:pPr>
        <w:rPr>
          <w:rFonts w:hint="eastAsia"/>
        </w:rPr>
      </w:pPr>
    </w:p>
    <w:p w14:paraId="075166C1" w14:textId="77777777" w:rsidR="00A554D7" w:rsidRDefault="00A554D7">
      <w:pPr>
        <w:rPr>
          <w:rFonts w:hint="eastAsia"/>
        </w:rPr>
      </w:pPr>
      <w:r>
        <w:rPr>
          <w:rFonts w:hint="eastAsia"/>
        </w:rPr>
        <w:t>Future Prospects</w:t>
      </w:r>
    </w:p>
    <w:p w14:paraId="2BBCDDF2" w14:textId="77777777" w:rsidR="00A554D7" w:rsidRDefault="00A554D7">
      <w:pPr>
        <w:rPr>
          <w:rFonts w:hint="eastAsia"/>
        </w:rPr>
      </w:pPr>
      <w:r>
        <w:rPr>
          <w:rFonts w:hint="eastAsia"/>
        </w:rPr>
        <w:t>展望未来，粤港澳大湾区将继续深化改革开放，加强区域内合作交流，推动高质量发展，努力构建世界级城市群。也将更加注重民生福祉，不断提升居民的生活品质，使湾区成为一个宜居宜业宜游的优质生活圈。在这个过程中，科技创新将扮演更为重要的角色，预计会有更多的科研成果在这里诞生，并转化为实际生产力，带动整个区域乃至全国经济的转型升级。作为中国新一轮改革开放的重要引擎，粤港澳大湾区承载着无限的可能性，值得我们拭目以待。</w:t>
      </w:r>
    </w:p>
    <w:p w14:paraId="6B49BF41" w14:textId="77777777" w:rsidR="00A554D7" w:rsidRDefault="00A554D7">
      <w:pPr>
        <w:rPr>
          <w:rFonts w:hint="eastAsia"/>
        </w:rPr>
      </w:pPr>
    </w:p>
    <w:p w14:paraId="00EB54BF" w14:textId="77777777" w:rsidR="00A554D7" w:rsidRDefault="00A55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E97E5" w14:textId="073B16EE" w:rsidR="004C1E43" w:rsidRDefault="004C1E43"/>
    <w:sectPr w:rsidR="004C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43"/>
    <w:rsid w:val="004C1E43"/>
    <w:rsid w:val="00866415"/>
    <w:rsid w:val="00A5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79FCB-49C8-4ABC-B47E-472D7D2B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