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B80E" w14:textId="77777777" w:rsidR="00C43DAC" w:rsidRDefault="00C43DAC">
      <w:pPr>
        <w:rPr>
          <w:rFonts w:hint="eastAsia"/>
        </w:rPr>
      </w:pPr>
      <w:r>
        <w:rPr>
          <w:rFonts w:hint="eastAsia"/>
        </w:rPr>
        <w:t>湾的组词的拼音：wan1</w:t>
      </w:r>
    </w:p>
    <w:p w14:paraId="0762A841" w14:textId="77777777" w:rsidR="00C43DAC" w:rsidRDefault="00C43DAC">
      <w:pPr>
        <w:rPr>
          <w:rFonts w:hint="eastAsia"/>
        </w:rPr>
      </w:pPr>
      <w:r>
        <w:rPr>
          <w:rFonts w:hint="eastAsia"/>
        </w:rPr>
        <w:t>“湾”字的拼音为wan1，这是一个多义词，在中文里它主要用来描述地理特征，特别是指海水或河流弯曲的地方。在汉语中，“湾”的用法相当广泛，既可以用作名词也可以作为形容词使用。当我们提到海湾、港湾时，我们指的是海洋或是大湖边缘被陆地环抱的部分，这种地形往往形成了天然的避风港，对航运和渔业有着重要的意义。</w:t>
      </w:r>
    </w:p>
    <w:p w14:paraId="420AF290" w14:textId="77777777" w:rsidR="00C43DAC" w:rsidRDefault="00C43DAC">
      <w:pPr>
        <w:rPr>
          <w:rFonts w:hint="eastAsia"/>
        </w:rPr>
      </w:pPr>
    </w:p>
    <w:p w14:paraId="0DF73B31" w14:textId="77777777" w:rsidR="00C43DAC" w:rsidRDefault="00C43DAC">
      <w:pPr>
        <w:rPr>
          <w:rFonts w:hint="eastAsia"/>
        </w:rPr>
      </w:pPr>
      <w:r>
        <w:rPr>
          <w:rFonts w:hint="eastAsia"/>
        </w:rPr>
        <w:t>wan1：自然之美与人文历史的交融</w:t>
      </w:r>
    </w:p>
    <w:p w14:paraId="38D71337" w14:textId="77777777" w:rsidR="00C43DAC" w:rsidRDefault="00C43DAC">
      <w:pPr>
        <w:rPr>
          <w:rFonts w:hint="eastAsia"/>
        </w:rPr>
      </w:pPr>
      <w:r>
        <w:rPr>
          <w:rFonts w:hint="eastAsia"/>
        </w:rPr>
        <w:t>在中国以及世界各地，许多著名的海湾都成为了旅游胜地，吸引着无数游客前来欣赏其独特的自然风光。例如，香港的维多利亚港湾（Victoria Harbour），以其壮丽的城市天际线和繁华的夜景闻名遐迩；而台湾省的基隆港，则是东亚地区重要的商港之一，承载着丰富的贸易往来。像美国旧金山的金门海峡（Golden Gate）、巴西里约热内卢的瓜纳巴拉湾（Guanabara Bay）等也都是世界闻名的美丽港湾。它们不仅是大自然赋予人类的宝贵财富，更见证了各个城市乃至国家的历史变迁与发展进程。</w:t>
      </w:r>
    </w:p>
    <w:p w14:paraId="29A615A7" w14:textId="77777777" w:rsidR="00C43DAC" w:rsidRDefault="00C43DAC">
      <w:pPr>
        <w:rPr>
          <w:rFonts w:hint="eastAsia"/>
        </w:rPr>
      </w:pPr>
    </w:p>
    <w:p w14:paraId="11667CC8" w14:textId="77777777" w:rsidR="00C43DAC" w:rsidRDefault="00C43DAC">
      <w:pPr>
        <w:rPr>
          <w:rFonts w:hint="eastAsia"/>
        </w:rPr>
      </w:pPr>
      <w:r>
        <w:rPr>
          <w:rFonts w:hint="eastAsia"/>
        </w:rPr>
        <w:t>wan1：经济发展的引擎</w:t>
      </w:r>
    </w:p>
    <w:p w14:paraId="0D4783F6" w14:textId="77777777" w:rsidR="00C43DAC" w:rsidRDefault="00C43DAC">
      <w:pPr>
        <w:rPr>
          <w:rFonts w:hint="eastAsia"/>
        </w:rPr>
      </w:pPr>
      <w:r>
        <w:rPr>
          <w:rFonts w:hint="eastAsia"/>
        </w:rPr>
        <w:t>从经济角度来看，湾地区域往往是推动地方乃至全国经济增长的重要力量。由于其优越的地理位置，使得这些区域成为了国际贸易交流的关键节点。比如中国广东省的珠江三角洲地区，凭借着众多优良港口如广州港、深圳港的优势条件，迅速崛起成为全球制造业中心之一。随着滨海旅游业的发展，更多的人开始关注到沿海地区的生态环保问题，促使政府和社会各界更加重视可持续发展战略，力求实现经济发展与环境保护之间的平衡。</w:t>
      </w:r>
    </w:p>
    <w:p w14:paraId="4DBEB764" w14:textId="77777777" w:rsidR="00C43DAC" w:rsidRDefault="00C43DAC">
      <w:pPr>
        <w:rPr>
          <w:rFonts w:hint="eastAsia"/>
        </w:rPr>
      </w:pPr>
    </w:p>
    <w:p w14:paraId="7611D8B2" w14:textId="77777777" w:rsidR="00C43DAC" w:rsidRDefault="00C43DAC">
      <w:pPr>
        <w:rPr>
          <w:rFonts w:hint="eastAsia"/>
        </w:rPr>
      </w:pPr>
      <w:r>
        <w:rPr>
          <w:rFonts w:hint="eastAsia"/>
        </w:rPr>
        <w:t>wan1：文化的汇聚点</w:t>
      </w:r>
    </w:p>
    <w:p w14:paraId="133630D2" w14:textId="77777777" w:rsidR="00C43DAC" w:rsidRDefault="00C43DAC">
      <w:pPr>
        <w:rPr>
          <w:rFonts w:hint="eastAsia"/>
        </w:rPr>
      </w:pPr>
      <w:r>
        <w:rPr>
          <w:rFonts w:hint="eastAsia"/>
        </w:rPr>
        <w:t>湾不仅仅是一个地理概念，它也是文化多样性的体现。在历史上，不同民族与文明通过海上丝绸之路相互交流，促进了东西方文化的融合。在许多历史悠久的湾区城市中，我们可以看到各种风格建筑并存、多元宗教信仰共处的现象。无论是西方教堂还是东方庙宇，在这里都能找到自己的位置。这种包容开放的态度不仅丰富了当地居民的精神生活，也为外来游客提供了深入了解异国风情的机会。</w:t>
      </w:r>
    </w:p>
    <w:p w14:paraId="72BE1B67" w14:textId="77777777" w:rsidR="00C43DAC" w:rsidRDefault="00C43DAC">
      <w:pPr>
        <w:rPr>
          <w:rFonts w:hint="eastAsia"/>
        </w:rPr>
      </w:pPr>
    </w:p>
    <w:p w14:paraId="4164BFAF" w14:textId="77777777" w:rsidR="00C43DAC" w:rsidRDefault="00C43DAC">
      <w:pPr>
        <w:rPr>
          <w:rFonts w:hint="eastAsia"/>
        </w:rPr>
      </w:pPr>
      <w:r>
        <w:rPr>
          <w:rFonts w:hint="eastAsia"/>
        </w:rPr>
        <w:t>wan1：未来发展的新机遇</w:t>
      </w:r>
    </w:p>
    <w:p w14:paraId="7ED34DF7" w14:textId="77777777" w:rsidR="00C43DAC" w:rsidRDefault="00C43DAC">
      <w:pPr>
        <w:rPr>
          <w:rFonts w:hint="eastAsia"/>
        </w:rPr>
      </w:pPr>
      <w:r>
        <w:rPr>
          <w:rFonts w:hint="eastAsia"/>
        </w:rPr>
        <w:t>展望未来，随着全球化进程的加快和技术革新的不断涌现，湾地区将继续扮演着连接世界的桥梁角色。一方面，新兴科技如物联网、人工智能的应用将极大提升港口运作效率和服务质量；另一方面，绿色能源产业的发展则有助于解决传统工业带来的环境污染问题。如何把握住时代赋予的新机遇，充分利用自身优势资源，将是每个湾区城市面临的共同课题。</w:t>
      </w:r>
    </w:p>
    <w:p w14:paraId="6DFBC0AD" w14:textId="77777777" w:rsidR="00C43DAC" w:rsidRDefault="00C43DAC">
      <w:pPr>
        <w:rPr>
          <w:rFonts w:hint="eastAsia"/>
        </w:rPr>
      </w:pPr>
    </w:p>
    <w:p w14:paraId="20A53F2E" w14:textId="77777777" w:rsidR="00C43DAC" w:rsidRDefault="00C43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FF8B9" w14:textId="323E71EC" w:rsidR="00D13286" w:rsidRDefault="00D13286"/>
    <w:sectPr w:rsidR="00D1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86"/>
    <w:rsid w:val="009442F6"/>
    <w:rsid w:val="00C43DAC"/>
    <w:rsid w:val="00D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17567-03D6-4FC8-9F86-0C28DA15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