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E864" w14:textId="77777777" w:rsidR="000D0C46" w:rsidRDefault="000D0C46">
      <w:pPr>
        <w:rPr>
          <w:rFonts w:hint="eastAsia"/>
        </w:rPr>
      </w:pPr>
      <w:r>
        <w:rPr>
          <w:rFonts w:hint="eastAsia"/>
        </w:rPr>
        <w:t>瓦蓝的拼音：Wǎ Lán</w:t>
      </w:r>
    </w:p>
    <w:p w14:paraId="065A3BDD" w14:textId="77777777" w:rsidR="000D0C46" w:rsidRDefault="000D0C46">
      <w:pPr>
        <w:rPr>
          <w:rFonts w:hint="eastAsia"/>
        </w:rPr>
      </w:pPr>
      <w:r>
        <w:rPr>
          <w:rFonts w:hint="eastAsia"/>
        </w:rPr>
        <w:t>“瓦蓝”是一个充满诗意与画面感的词汇，其拼音为 Wǎ Lán。它描述了一种纯净而深邃的蓝色，常常被用来形容天空的颜色，尤其是在晴朗的日子里，那种没有一丝云彩遮挡、清澈透亮的蓝天。在汉语中，“瓦蓝”这个词不仅仅是一种颜色的表述，更蕴含着人们对自然之美的赞叹和对宁静生活的向往。</w:t>
      </w:r>
    </w:p>
    <w:p w14:paraId="672DEB28" w14:textId="77777777" w:rsidR="000D0C46" w:rsidRDefault="000D0C46">
      <w:pPr>
        <w:rPr>
          <w:rFonts w:hint="eastAsia"/>
        </w:rPr>
      </w:pPr>
    </w:p>
    <w:p w14:paraId="7E954664" w14:textId="77777777" w:rsidR="000D0C46" w:rsidRDefault="000D0C46">
      <w:pPr>
        <w:rPr>
          <w:rFonts w:hint="eastAsia"/>
        </w:rPr>
      </w:pPr>
      <w:r>
        <w:rPr>
          <w:rFonts w:hint="eastAsia"/>
        </w:rPr>
        <w:t>色彩的文化意义</w:t>
      </w:r>
    </w:p>
    <w:p w14:paraId="6243CA41" w14:textId="77777777" w:rsidR="000D0C46" w:rsidRDefault="000D0C46">
      <w:pPr>
        <w:rPr>
          <w:rFonts w:hint="eastAsia"/>
        </w:rPr>
      </w:pPr>
      <w:r>
        <w:rPr>
          <w:rFonts w:hint="eastAsia"/>
        </w:rPr>
        <w:t>在中国文化里，蓝色象征着深远、安宁、理智和平静。它代表着广阔的天空和无垠的大海，是大自然赋予人类最慷慨的颜色之一。因此，“瓦蓝”的出现往往能唤起人们内心深处对自然的崇敬之情。艺术家们也偏爱使用这种颜色来表达他们对于和谐世界的理解，以及追求心灵上的平静。</w:t>
      </w:r>
    </w:p>
    <w:p w14:paraId="3B87EA38" w14:textId="77777777" w:rsidR="000D0C46" w:rsidRDefault="000D0C46">
      <w:pPr>
        <w:rPr>
          <w:rFonts w:hint="eastAsia"/>
        </w:rPr>
      </w:pPr>
    </w:p>
    <w:p w14:paraId="44725D01" w14:textId="77777777" w:rsidR="000D0C46" w:rsidRDefault="000D0C46">
      <w:pPr>
        <w:rPr>
          <w:rFonts w:hint="eastAsia"/>
        </w:rPr>
      </w:pPr>
      <w:r>
        <w:rPr>
          <w:rFonts w:hint="eastAsia"/>
        </w:rPr>
        <w:t>文学作品中的瓦蓝</w:t>
      </w:r>
    </w:p>
    <w:p w14:paraId="6D6C941C" w14:textId="77777777" w:rsidR="000D0C46" w:rsidRDefault="000D0C46">
      <w:pPr>
        <w:rPr>
          <w:rFonts w:hint="eastAsia"/>
        </w:rPr>
      </w:pPr>
      <w:r>
        <w:rPr>
          <w:rFonts w:hint="eastAsia"/>
        </w:rPr>
        <w:t>在许多中国古典诗歌和现代文学作品中，“瓦蓝”一词频繁出现，成为描绘自然景色不可或缺的一部分。诗人通过细腻地刻画天空或海洋那片迷人的瓦蓝色调，不仅展示了自然界的壮丽景观，同时也传递了个人情感与思想。比如，在描写夏日清晨时，可能会用到“晨曦初露，天边泛起了淡淡的瓦蓝”，以此来渲染一种清新宁静而又充满希望的氛围。</w:t>
      </w:r>
    </w:p>
    <w:p w14:paraId="7C421E84" w14:textId="77777777" w:rsidR="000D0C46" w:rsidRDefault="000D0C46">
      <w:pPr>
        <w:rPr>
          <w:rFonts w:hint="eastAsia"/>
        </w:rPr>
      </w:pPr>
    </w:p>
    <w:p w14:paraId="160B82A9" w14:textId="77777777" w:rsidR="000D0C46" w:rsidRDefault="000D0C46">
      <w:pPr>
        <w:rPr>
          <w:rFonts w:hint="eastAsia"/>
        </w:rPr>
      </w:pPr>
      <w:r>
        <w:rPr>
          <w:rFonts w:hint="eastAsia"/>
        </w:rPr>
        <w:t>艺术创作中的运用</w:t>
      </w:r>
    </w:p>
    <w:p w14:paraId="07C173E4" w14:textId="77777777" w:rsidR="000D0C46" w:rsidRDefault="000D0C46">
      <w:pPr>
        <w:rPr>
          <w:rFonts w:hint="eastAsia"/>
        </w:rPr>
      </w:pPr>
      <w:r>
        <w:rPr>
          <w:rFonts w:hint="eastAsia"/>
        </w:rPr>
        <w:t>绘画、摄影等视觉艺术形式同样热衷于捕捉那一抹独特的瓦蓝。画家们会精心调配颜料，力求还原出最接近真实的瓦蓝色；摄影师则耐心等待最佳时机按下快门，记录下那瞬间即逝却永恒美丽的景致。无论是油画布上的厚重笔触还是相机镜头前瞬间凝固的画面，“瓦蓝”都以其独有的魅力吸引着每一位创作者。</w:t>
      </w:r>
    </w:p>
    <w:p w14:paraId="28C8D163" w14:textId="77777777" w:rsidR="000D0C46" w:rsidRDefault="000D0C46">
      <w:pPr>
        <w:rPr>
          <w:rFonts w:hint="eastAsia"/>
        </w:rPr>
      </w:pPr>
    </w:p>
    <w:p w14:paraId="41C3DAD8" w14:textId="77777777" w:rsidR="000D0C46" w:rsidRDefault="000D0C46">
      <w:pPr>
        <w:rPr>
          <w:rFonts w:hint="eastAsia"/>
        </w:rPr>
      </w:pPr>
      <w:r>
        <w:rPr>
          <w:rFonts w:hint="eastAsia"/>
        </w:rPr>
        <w:t>日常生活中瓦蓝的身影</w:t>
      </w:r>
    </w:p>
    <w:p w14:paraId="64FAB505" w14:textId="77777777" w:rsidR="000D0C46" w:rsidRDefault="000D0C46">
      <w:pPr>
        <w:rPr>
          <w:rFonts w:hint="eastAsia"/>
        </w:rPr>
      </w:pPr>
      <w:r>
        <w:rPr>
          <w:rFonts w:hint="eastAsia"/>
        </w:rPr>
        <w:t>除了在文学艺术领域，“瓦蓝”也是我们日常生活中常见且令人愉悦的颜色。从清晨醒来看见窗外那片澄澈的天空开始，直到夜晚来临之前，瓦蓝一直陪伴着我们的每一天。城市公园里的湖泊倒映着蓝天白云，孩子们手中拿着气球，在这如画般的背景下欢笑嬉戏；老人们坐在长椅上晒太阳聊天，享受着这份来自大自然馈赠的美好时光。可以说，“瓦蓝”已经融入到了我们生活的方方面面。</w:t>
      </w:r>
    </w:p>
    <w:p w14:paraId="624AEDEA" w14:textId="77777777" w:rsidR="000D0C46" w:rsidRDefault="000D0C46">
      <w:pPr>
        <w:rPr>
          <w:rFonts w:hint="eastAsia"/>
        </w:rPr>
      </w:pPr>
    </w:p>
    <w:p w14:paraId="69A592E3" w14:textId="77777777" w:rsidR="000D0C46" w:rsidRDefault="000D0C46">
      <w:pPr>
        <w:rPr>
          <w:rFonts w:hint="eastAsia"/>
        </w:rPr>
      </w:pPr>
      <w:r>
        <w:rPr>
          <w:rFonts w:hint="eastAsia"/>
        </w:rPr>
        <w:t>最后的总结</w:t>
      </w:r>
    </w:p>
    <w:p w14:paraId="12159962" w14:textId="77777777" w:rsidR="000D0C46" w:rsidRDefault="000D0C46">
      <w:pPr>
        <w:rPr>
          <w:rFonts w:hint="eastAsia"/>
        </w:rPr>
      </w:pPr>
      <w:r>
        <w:rPr>
          <w:rFonts w:hint="eastAsia"/>
        </w:rPr>
        <w:t>“瓦蓝”不仅仅是一种简单的颜色描述，它承载着丰富的文化内涵和个人情感体验。无论是在古代诗词歌赋还是现代摄影作品里，亦或是平凡日子里不经意间瞥见的那一抹天空，瓦蓝都能带给我们无尽的想象空间和心灵慰藉。让我们珍惜身边每一个能够遇见“瓦蓝”的时刻吧！</w:t>
      </w:r>
    </w:p>
    <w:p w14:paraId="540E815D" w14:textId="77777777" w:rsidR="000D0C46" w:rsidRDefault="000D0C46">
      <w:pPr>
        <w:rPr>
          <w:rFonts w:hint="eastAsia"/>
        </w:rPr>
      </w:pPr>
    </w:p>
    <w:p w14:paraId="62029209" w14:textId="77777777" w:rsidR="000D0C46" w:rsidRDefault="000D0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C65E8" w14:textId="4B85AB1F" w:rsidR="008C282B" w:rsidRDefault="008C282B"/>
    <w:sectPr w:rsidR="008C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B"/>
    <w:rsid w:val="000D0C46"/>
    <w:rsid w:val="008C28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EBB96-6FFF-4477-A201-3BD45ACE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