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晚霞唯美的短句子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晚霞总是带着一种难以言喻的美感，染红了天际的每一抹色彩。它如同大自然的调色板，静静地在黄昏时分铺展出最柔和、最温暖的光芒。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渐变的色彩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当太阳渐渐下沉，晚霞开始展现出渐变的色彩，从浅橙到深红，再到深紫，每一种颜色都仿佛在诉说一个关于日落的故事。那一刻，天际仿佛成为了一幅绝美的油画，每一笔都如此生动。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看着晚霞的绚丽景象，我们的心灵会被深深触动。那是一种超越言语的感动，一种深刻的宁静。晚霞不仅仅是自然的现象，更是我们内心深处对美的终极渴望的体现。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余晖中的梦境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晚霞中的余晖仿佛将现实与梦境连接在一起。那些渐渐消失的光芒，让人不禁遐想，仿佛自己正置身于一个梦幻般的世界里。每一刻的光影变化，都在讲述着一个关于时间和永恒的故事。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晚霞是大自然最慷慨的馈赠，它不仅装点了天空，也温暖了我们的心房。每当晚霞映照在脸庞上，我们感受到的是自然界的真诚与美好，它提醒我们珍惜每一个即将过去的瞬间。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3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