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透过这扇窗户，我们能够感受到一个人的情感与内心世界。它们的形状、颜色和神态都能传达出不同的讯息。无论是清澈如湖泊的蓝色眼睛，还是深邃如夜空的黑色眼睛，都各自拥有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是其最显著的外貌特征之一。棕色眼睛如同温暖的阳光，给人一种亲切和可靠的感觉；而绿色眼睛则散发出神秘的气息，仿佛隐藏着无尽的秘密。蓝色眼睛则如同大海般深邃，令人心驰神往；而灰色眼睛则让人感到一种冷静和理智，仿佛一切都在掌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，从大而圆的杏仁形到小巧而精致的桃花眼，形状的不同使得每个人都拥有了独一无二的面容。长睫毛的眼睛显得更加妩媚动人，而双眼皮的眼睛则给人一种清新明亮的感觉。形状的差异不仅影响了面部的整体轮廓，也让每个人的气质呈现出不同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它能够传达出情感、思想和意图。炯炯有神的眼睛充满自信，仿佛能洞悉一切；而含蓄低垂的眼神则透露出一丝羞涩和脆弱。当一个人愤怒时，眼睛会变得炽热而坚定；而当悲伤时，眼眶可能泛起泪光，令人心痛。眼神的变化往往比言语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故事和秘密。它们承载着无数的回忆和经历，是时间的见证者。在某个瞬间，一双眼睛可能会闪烁着快乐的光芒，而在另一个瞬间，又可能流露出失落与哀伤。这种复杂的情感交织，使得眼睛不仅仅是一个生理器官，更是一扇通向心灵深处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护理眼睛的重要性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生活的变化，眼睛面临着越来越多的挑战。长时间盯着电子屏幕、环境污染等因素都可能对眼睛造成伤害。因此，保护眼睛显得尤为重要。保持良好的用眼习惯，定期进行眼部检查，适当补充营养，都是维护眼睛健康的有效方式。毕竟，健康的眼睛能够让我们更好地欣赏这个世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独特的标志，它们不仅展现了外貌，更是情感与内心的映射。无论是深邃的颜色、动人的形状，还是富有表现力的眼神，眼睛的魅力都无可替代。在生活中，我们不仅要欣赏他人的眼睛，也要懂得如何珍惜和呵护自己的眼睛，让这扇窗户始终明亮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