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“灵魂的窗户”，它们不仅是我们感知世界的重要工具，更是情感与个性的表达载体。每一双眼睛都蕴藏着无尽的故事，仿佛一扇通往内心世界的窗。透过眼睛，我们可以窥见一个人的快乐、忧伤、甚至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形状与颜色的多样性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颜色各异，展现出独特的美感。大眼睛通常给人一种灵动与明亮的感觉，仿佛能吸引万物的光彩。而小眼睛则常显得深邃而神秘，蕴藏着更多的思考与沉静。至于颜色，深邃的黑色眼眸如同夜空般无垠，碧蓝的眼睛则似清澈的湖水，阳光下闪烁着无数的光点。棕色眼睛则温暖而柔和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眼神传达的情感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最直接的传递者。一双温柔的眼睛能传达出无尽的爱意，而锐利的眼神则透露出坚定与决心。在某些瞬间，眼神的交汇甚至胜过千言万语。比如，当一对恋人相视时，眼中流露出的柔情似水，能让周围的世界都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眼睛的看法各有不同。在许多文化中，眼睛被视为智慧与洞察的象征。古希腊哲学家认为，眼睛是知识的源泉，而在东方文化中，眼睛常被视为内心的反映，能够看穿表象，洞悉真理。这些象征赋予眼睛更深的意义，使其不仅仅是外貌的一部分，更是智慧与情感的交汇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眼睛与健康的关系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也反映了一个人的健康状态。明亮而有神的眼睛通常意味着身体健康，而暗淡无光的眼睛可能预示着疲惫或疾病。因此，关注眼睛的变化，不仅可以帮助我们更好地理解自己，也可以引导我们重视身体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为了保持眼睛的美丽，我们需要定期进行眼部护理。保持良好的作息、合理的饮食以及适当的护眼措施，可以让我们的眼睛始终焕发光彩。定期检查视力、注意用眼卫生，都是保护眼睛健康的重要步骤。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最后的总结：眼睛的深邃魅力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描写不仅仅是表面上的观察，它更涉及到文化、情感与健康的多重维度。每双眼睛都是一个独特的故事，无论是明亮的眼眸，还是深邃的眼神，都是人类情感与智慧的真实反映。通过细致的描写，我们能够更好地理解眼睛的魅力，进而更深入地探索人与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