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眼睛不仅是感知世界的重要器官，更是传递情感与个性的重要窗口。杨幂，这位备受瞩目的影视明星，以其独特的魅力和精湛的演技赢得了无数观众的心。她的眼睛深邃而富有灵性，仿佛能够诉说千言万语。许多人都被她的眼神所吸引，认为她的眼睛如同一扇通往内心世界的窗户，闪烁着智慧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杨幂的眼睛属于什么眼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幂的眼睛可以归类为“杏眼”，这种眼型通常具有细长的形状，眼角微微上翘，给人一种灵动和清新的感觉。杏眼的特点在于它的柔和与自然，不仅能够表达温暖的情感，也能够传达出深邃的思想。这样的眼睛在影视作品中尤为受欢迎，因为它们能够轻松地传达角色的情感变化，令观众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美丽之处在于它所带来的生动与活力。对于杨幂来说，她的杏眼不仅仅是外貌的加分项，更是她塑造角色的重要工具。无论是在甜美的爱情故事中，还是在紧张刺激的动作戏中，杨幂的眼神总能精准地传递出角色的内心世界。她的眼神中流露出的坚定和柔情，让观众感受到角色的真实与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如何用句子描绘美丽的眼睛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之美，常常需要用生动的语言和细腻的笔触来表达。可以用“她的眼睛如星空般璀璨，闪烁着无尽的故事”来形容；也可以说“那双眼眸宛如清晨的露水，晶莹剔透，透着一丝清新”。这些句子不仅生动地描绘了眼睛的外观，更传达了其中所蕴含的情感与气质。在描写时，运用比喻和拟人手法，可以让读者感受到眼睛的灵动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被称为“心灵的窗户”，它们能够传递出丰富的情感。在杨幂的表演中，她的眼睛总是充满了故事感。通过微微的眨眼、轻轻的眼神交流，观众能够感受到角色的喜怒哀乐。这样的表演不仅需要扎实的演技，也需要对角色深刻的理解。正因如此，杨幂的杏眼成为了她表演中不可或缺的元素，赋予角色更多的层次感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幂的眼睛，作为一种特殊的杏眼，不仅美丽动人，更富有表现力。通过细腻的眼神交流，她能够让观众感受到角色的情感与内心的变化。无论是在银幕上，还是在日常生活中，眼睛都是情感的最佳表达者。正如那句经典的诗句所言：“眼睛是心灵的窗户”，我们每个人都应珍惜并善用这扇窗，去看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