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它不仅是观察世界的工具，更是情感与思绪的传递者。目光可以传递爱、悲伤、愤怒与快乐，每一种情感都能在眼中绽放出独特的光芒。通过细腻的描写，我们能更深入地理解一个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眼神交流就能胜过千言万语。目光能够传递复杂的情感和深刻的思想，甚至在不言语的情况下，依然能让人感受到浓厚的情感。比如，一个温柔的目光可以让人感到无比的安慰，而一个冷漠的眼神却能让人倍感疏离。这种无声的交流，正是眼睛赋予我们的独特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目光有着不同的色彩和情感。当一个人兴奋时，眼睛里闪烁着亮晶晶的光芒，仿佛整个世界都因他们的喜悦而亮起来；而当他们悲伤时，眼中却可能闪烁着泪光，像是覆盖了一层阴霾。目光中的变化，往往可以反映出内心的波动，正如一幅不断变换的画卷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属于它们的故事。或许是一个久别重逢的瞬间，眼中的泪水与笑容交织；或许是在孤独夜晚的一抹思索，目光中透着对未来的迷茫与期待。这些故事通过目光流露出来，直击人的心灵，让我们在瞬间明白了那份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并不仅仅依赖语言，目光的交汇也是一种深刻的交流方式。在一个热烈的讨论中，目光的碰撞能让人们更加融洽；而在一个安静的时刻，目光的交会又能让人心灵相通。无论是友谊、爱情还是亲情，目光都是彼此理解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最后的总结：目光的永恒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的窗口，目光是情感的载体。在生活的点滴中，学会去观察和感受他人的目光，也让我们更加敏锐地捕捉到身边的情感与故事。每一次目光的交汇，都是心灵的碰撞，是无声的对话。让我们珍惜每一次与眼神相遇的瞬间，因为它们承载着无尽的情感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2024-10-28T00:39:23Z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