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们不仅仅是视觉的工具，更是情感与个性的表达。每一双眼睛都有其独特的韵味和故事，能让人感受到深邃与温暖、喜悦与忧伤。正因为如此，眼睛的描写常常成为文学作品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的颜色可以传递出丰富的情感。深邃的蓝色如同海洋，仿佛能让人沉醉其中；明亮的绿色像森林般生机勃勃，散发出自然的气息；而温暖的褐色则给人一种亲切感，像是阳光洒落在大地上的温暖。不同的色彩组合，能够让眼睛展现出多样的性格与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更是千言万语所无法替代的。有时一个深邃的凝视，能让人感受到无法言喻的理解与支持；而一瞬间的流露，则可能传递出内心的脆弱与不安。眼神中的坚定和柔和，能够在不同的瞬间勾勒出人物的内心世界，打动观众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眼睫与眼眸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修长与否，能够增添眼睛的妩媚和神秘感。浓密的睫毛如同翅膀，轻轻扇动时，仿佛能将心事带向远方。而眼眸的深邃，则如同无底的湖泊，令人想要一探究竟。每一次眼神的交汇，都如同一次心灵的碰撞，留下难以忘怀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眼睛时，细节往往是关键。眼角的细纹诉说着岁月的痕迹，闪烁的泪光映射着内心的波动。微微上扬的眼角透出几分调皮，而略微下垂的眼睑则流露出温柔与无奈。这些细微之处，正是让一双眼睛变得生动鲜活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描写不仅仅是对外貌的刻画，更是对内心世界的深刻挖掘。通过眼睛，我们得以窥见一个人的情感与思想，感受到他们的喜怒哀乐。无论是文学、绘画，还是日常生活中，眼睛都是那份最直接、最真挚的交流工具，值得我们去深入探索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