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眼睛的好句（描写眼睛的惊艳句子）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“灵魂的窗户”，承载着情感的深邃和思想的光芒。当一个人凝视你时，那双眼睛如同无声的对话，传递出千言万语。无论是炯炯有神的目光，还是微微颤动的眼睫，那一瞬间都能让人感受到内心的波动。想象一下，当阳光透过树叶洒落在她的眼睛上，仿佛星辰大海的浩瀚都在那一瞥间闪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眼眸的色彩与深度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透着幽蓝的色彩，令人忍不住想要一探究竟。在那深邃的眼眸里，仿佛隐藏着无数故事，像是夜空中闪烁的星星，每一颗都有自己的光芒。又或者，眼角微微上翘，闪烁着灵动的光泽，如同晨露下的花瓣，清新而娇媚。每次目光交汇，都是一次心灵的碰撞，带来无尽的遐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眼睛的表情：情感的载体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情感的载体。当快乐洋溢时，她的眼睛会闪烁着明亮的光芒，犹如初春的阳光，温暖而柔和；而当忧伤降临时，眼神中透出的迷茫与无助，则如同暴风雨前的宁静，令人心痛不已。那双眼睛在微笑与泪水间徘徊，诉说着生命的起伏与绚烂，仿佛每一次眨眼都是一段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它们承载着个体的故事与经历。有的人眼眸如黑曜石般深邃，给人以神秘的魅力；有的人则是水汪汪的大眼睛，透着纯真与可爱。这种独特性使得眼睛成为一种无形的语言，让彼此之间的交流超越了言语的界限。无论是温柔的目光，还是犀利的注视，每一种眼神都在诉说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处不在，它们像一扇窗，透出个体的内心世界。通过眼睛，我们能够捕捉到瞬息万变的情感，体会到生活的点滴美好。正因如此，眼睛的描写常常成为文学作品中最为动人的部分。它们不仅展现了人物的内心，更在每一个瞬间传递出丰富的情感与哲理。无论是爱、悲伤、快乐，还是孤独，眼睛总能深刻地反映出人类的多样性与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