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0000" w14:textId="77777777" w:rsidR="002A3C1A" w:rsidRDefault="002A3C1A">
      <w:pPr>
        <w:rPr>
          <w:rFonts w:hint="eastAsia"/>
        </w:rPr>
      </w:pPr>
      <w:r>
        <w:rPr>
          <w:rFonts w:hint="eastAsia"/>
        </w:rPr>
        <w:t>Zhong Chu Liang Shi Bu Rong Yi</w:t>
      </w:r>
    </w:p>
    <w:p w14:paraId="73C1B46E" w14:textId="77777777" w:rsidR="002A3C1A" w:rsidRDefault="002A3C1A">
      <w:pPr>
        <w:rPr>
          <w:rFonts w:hint="eastAsia"/>
        </w:rPr>
      </w:pPr>
      <w:r>
        <w:rPr>
          <w:rFonts w:hint="eastAsia"/>
        </w:rPr>
        <w:t>种出粮食不容易（Zhòng chū liáng shí bù róng yì）这个看似简单的说法背后，蕴含着无数农民的辛勤与智慧。从古至今，农业一直是人类生存的基础，而粮食生产更是维系社会稳定的命脉。在科技尚未发达的年代，人们依靠传统的耕作方式和对自然规律的理解来种植作物，这需要丰富的经验和不懈的努力。</w:t>
      </w:r>
    </w:p>
    <w:p w14:paraId="05CCA15A" w14:textId="77777777" w:rsidR="002A3C1A" w:rsidRDefault="002A3C1A">
      <w:pPr>
        <w:rPr>
          <w:rFonts w:hint="eastAsia"/>
        </w:rPr>
      </w:pPr>
    </w:p>
    <w:p w14:paraId="15A5E983" w14:textId="77777777" w:rsidR="002A3C1A" w:rsidRDefault="002A3C1A">
      <w:pPr>
        <w:rPr>
          <w:rFonts w:hint="eastAsia"/>
        </w:rPr>
      </w:pPr>
      <w:r>
        <w:rPr>
          <w:rFonts w:hint="eastAsia"/>
        </w:rPr>
        <w:t>了解土壤的重要性</w:t>
      </w:r>
    </w:p>
    <w:p w14:paraId="38F7CD10" w14:textId="77777777" w:rsidR="002A3C1A" w:rsidRDefault="002A3C1A">
      <w:pPr>
        <w:rPr>
          <w:rFonts w:hint="eastAsia"/>
        </w:rPr>
      </w:pPr>
      <w:r>
        <w:rPr>
          <w:rFonts w:hint="eastAsia"/>
        </w:rPr>
        <w:t>要理解种出粮食是多么不易，首先得认识到土壤对于农作物的重要性。健康的土壤富含有机物质、微生物以及适当的矿物质成分，这些都是植物生长不可或缺的养分来源。农民们必须根据土地的具体情况选择合适的作物，并且通过轮作、休耕等方法维持土壤的肥力。改良贫瘠的土地，使之适合耕种，往往需要投入大量的人力物力。</w:t>
      </w:r>
    </w:p>
    <w:p w14:paraId="538DE95B" w14:textId="77777777" w:rsidR="002A3C1A" w:rsidRDefault="002A3C1A">
      <w:pPr>
        <w:rPr>
          <w:rFonts w:hint="eastAsia"/>
        </w:rPr>
      </w:pPr>
    </w:p>
    <w:p w14:paraId="19BB39D0" w14:textId="77777777" w:rsidR="002A3C1A" w:rsidRDefault="002A3C1A">
      <w:pPr>
        <w:rPr>
          <w:rFonts w:hint="eastAsia"/>
        </w:rPr>
      </w:pPr>
      <w:r>
        <w:rPr>
          <w:rFonts w:hint="eastAsia"/>
        </w:rPr>
        <w:t>应对气候变化的挑战</w:t>
      </w:r>
    </w:p>
    <w:p w14:paraId="750FA88E" w14:textId="77777777" w:rsidR="002A3C1A" w:rsidRDefault="002A3C1A">
      <w:pPr>
        <w:rPr>
          <w:rFonts w:hint="eastAsia"/>
        </w:rPr>
      </w:pPr>
      <w:r>
        <w:rPr>
          <w:rFonts w:hint="eastAsia"/>
        </w:rPr>
        <w:t>气候变化给农业生产带来了极大的不确定性。极端天气事件如干旱、洪涝、冰雹等灾害频发，严重影响了粮食产量。为了应对这些挑战，农民不仅需要掌握准确的气象信息，还要学习适应性耕作技术，比如节水灌溉、建设防护林带等措施。现代科学技术为预测天气提供了帮助，但如何将理论应用于实际操作中，仍然考验着每一位农户的智慧。</w:t>
      </w:r>
    </w:p>
    <w:p w14:paraId="5C735607" w14:textId="77777777" w:rsidR="002A3C1A" w:rsidRDefault="002A3C1A">
      <w:pPr>
        <w:rPr>
          <w:rFonts w:hint="eastAsia"/>
        </w:rPr>
      </w:pPr>
    </w:p>
    <w:p w14:paraId="7F170CC1" w14:textId="77777777" w:rsidR="002A3C1A" w:rsidRDefault="002A3C1A">
      <w:pPr>
        <w:rPr>
          <w:rFonts w:hint="eastAsia"/>
        </w:rPr>
      </w:pPr>
      <w:r>
        <w:rPr>
          <w:rFonts w:hint="eastAsia"/>
        </w:rPr>
        <w:t>病虫害防治的斗争</w:t>
      </w:r>
    </w:p>
    <w:p w14:paraId="7324FF09" w14:textId="77777777" w:rsidR="002A3C1A" w:rsidRDefault="002A3C1A">
      <w:pPr>
        <w:rPr>
          <w:rFonts w:hint="eastAsia"/>
        </w:rPr>
      </w:pPr>
      <w:r>
        <w:rPr>
          <w:rFonts w:hint="eastAsia"/>
        </w:rPr>
        <w:t>病虫害是影响粮食生产的又一重要因素。随着全球化进程加快，外来物种入侵的风险增加，这对本地生态系统构成了威胁。传统上，农民会使用农药进行防治，但这可能对环境造成污染。因此，寻找更加环保有效的生物防治手段成为了新的研究方向。培育抗病虫害品种也是提高作物抵抗力的重要途径之一。</w:t>
      </w:r>
    </w:p>
    <w:p w14:paraId="078D3A4B" w14:textId="77777777" w:rsidR="002A3C1A" w:rsidRDefault="002A3C1A">
      <w:pPr>
        <w:rPr>
          <w:rFonts w:hint="eastAsia"/>
        </w:rPr>
      </w:pPr>
    </w:p>
    <w:p w14:paraId="7A572C0C" w14:textId="77777777" w:rsidR="002A3C1A" w:rsidRDefault="002A3C1A">
      <w:pPr>
        <w:rPr>
          <w:rFonts w:hint="eastAsia"/>
        </w:rPr>
      </w:pPr>
      <w:r>
        <w:rPr>
          <w:rFonts w:hint="eastAsia"/>
        </w:rPr>
        <w:t>水资源管理的关键作用</w:t>
      </w:r>
    </w:p>
    <w:p w14:paraId="45555D87" w14:textId="77777777" w:rsidR="002A3C1A" w:rsidRDefault="002A3C1A">
      <w:pPr>
        <w:rPr>
          <w:rFonts w:hint="eastAsia"/>
        </w:rPr>
      </w:pPr>
      <w:r>
        <w:rPr>
          <w:rFonts w:hint="eastAsia"/>
        </w:rPr>
        <w:t>水是生命之源，也是农业发展的关键因素。合理利用水资源，确保灌溉系统的高效运行，是保证粮食丰收的重要环节。尤其是在干旱地区，建立小型水利设施或采用滴灌、喷灌等先进灌溉技术，可以大大提高水的利用率。节约用水意识的普及也至关重要，因为每一滴水都可能是决定收成好坏的关键。</w:t>
      </w:r>
    </w:p>
    <w:p w14:paraId="357B7410" w14:textId="77777777" w:rsidR="002A3C1A" w:rsidRDefault="002A3C1A">
      <w:pPr>
        <w:rPr>
          <w:rFonts w:hint="eastAsia"/>
        </w:rPr>
      </w:pPr>
    </w:p>
    <w:p w14:paraId="5FA1E619" w14:textId="77777777" w:rsidR="002A3C1A" w:rsidRDefault="002A3C1A">
      <w:pPr>
        <w:rPr>
          <w:rFonts w:hint="eastAsia"/>
        </w:rPr>
      </w:pPr>
      <w:r>
        <w:rPr>
          <w:rFonts w:hint="eastAsia"/>
        </w:rPr>
        <w:t>收获之后的努力</w:t>
      </w:r>
    </w:p>
    <w:p w14:paraId="22D7822D" w14:textId="77777777" w:rsidR="002A3C1A" w:rsidRDefault="002A3C1A">
      <w:pPr>
        <w:rPr>
          <w:rFonts w:hint="eastAsia"/>
        </w:rPr>
      </w:pPr>
      <w:r>
        <w:rPr>
          <w:rFonts w:hint="eastAsia"/>
        </w:rPr>
        <w:t>即使顺利完成了播种、养护直至收割的过程，工作仍未结束。粮食收获后还需要经过晾晒、储存等多个步骤才能最终到达消费者的餐桌。在这个过程中，保持粮食的质量同样不容忽视。良好的仓储条件能够防止霉变和虫蛀，减少损失。从田间到餐桌，每一个环节都凝聚着无数人的心血，正所谓“粒粒皆辛苦”。</w:t>
      </w:r>
    </w:p>
    <w:p w14:paraId="4CBADB13" w14:textId="77777777" w:rsidR="002A3C1A" w:rsidRDefault="002A3C1A">
      <w:pPr>
        <w:rPr>
          <w:rFonts w:hint="eastAsia"/>
        </w:rPr>
      </w:pPr>
    </w:p>
    <w:p w14:paraId="5F1200A3" w14:textId="77777777" w:rsidR="002A3C1A" w:rsidRDefault="002A3C1A">
      <w:pPr>
        <w:rPr>
          <w:rFonts w:hint="eastAsia"/>
        </w:rPr>
      </w:pPr>
      <w:r>
        <w:rPr>
          <w:rFonts w:hint="eastAsia"/>
        </w:rPr>
        <w:t>最后的总结</w:t>
      </w:r>
    </w:p>
    <w:p w14:paraId="7D5E7E40" w14:textId="77777777" w:rsidR="002A3C1A" w:rsidRDefault="002A3C1A">
      <w:pPr>
        <w:rPr>
          <w:rFonts w:hint="eastAsia"/>
        </w:rPr>
      </w:pPr>
      <w:r>
        <w:rPr>
          <w:rFonts w:hint="eastAsia"/>
        </w:rPr>
        <w:t>种出粮食确实不是一件容易的事情。它涉及到自然环境、农业科技、政策支持等多个方面。尽管现代农业技术已经取得了长足的进步，但面对不断变化的世界，我们依然需要尊重自然规律，持续探索创新，以确保粮食安全，满足日益增长的人口需求。</w:t>
      </w:r>
    </w:p>
    <w:p w14:paraId="7DB26263" w14:textId="77777777" w:rsidR="002A3C1A" w:rsidRDefault="002A3C1A">
      <w:pPr>
        <w:rPr>
          <w:rFonts w:hint="eastAsia"/>
        </w:rPr>
      </w:pPr>
    </w:p>
    <w:p w14:paraId="19373DF5" w14:textId="77777777" w:rsidR="002A3C1A" w:rsidRDefault="002A3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ED696" w14:textId="3F757C88" w:rsidR="00EA135D" w:rsidRDefault="00EA135D"/>
    <w:sectPr w:rsidR="00EA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5D"/>
    <w:rsid w:val="00230453"/>
    <w:rsid w:val="002A3C1A"/>
    <w:rsid w:val="00E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C1573-3B89-4FE0-BC95-03E7FF21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