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BAEF" w14:textId="77777777" w:rsidR="00685F0C" w:rsidRDefault="00685F0C">
      <w:pPr>
        <w:rPr>
          <w:rFonts w:hint="eastAsia"/>
        </w:rPr>
      </w:pPr>
      <w:r>
        <w:rPr>
          <w:rFonts w:hint="eastAsia"/>
        </w:rPr>
        <w:t>种地的拼音怎么写的拼：传统农业智慧与语言文化的交织</w:t>
      </w:r>
    </w:p>
    <w:p w14:paraId="69F73DC4" w14:textId="77777777" w:rsidR="00685F0C" w:rsidRDefault="00685F0C">
      <w:pPr>
        <w:rPr>
          <w:rFonts w:hint="eastAsia"/>
        </w:rPr>
      </w:pPr>
      <w:r>
        <w:rPr>
          <w:rFonts w:hint="eastAsia"/>
        </w:rPr>
        <w:t>在中国广袤的土地上，农耕文化有着悠久的历史。"种地"这个词组，作为汉语中描述农业生产活动的基本词汇，承载着深厚的文化内涵。在普通话中，“种地”的拼音写作“zhòng dì”，其中“种”读作第四声（zhòng），而“地”则为轻声或第四声（dì）。这个简单的词组背后，是千百年来中国农民与土地共生共存的故事。</w:t>
      </w:r>
    </w:p>
    <w:p w14:paraId="7D75E0FB" w14:textId="77777777" w:rsidR="00685F0C" w:rsidRDefault="00685F0C">
      <w:pPr>
        <w:rPr>
          <w:rFonts w:hint="eastAsia"/>
        </w:rPr>
      </w:pPr>
    </w:p>
    <w:p w14:paraId="287A2820" w14:textId="77777777" w:rsidR="00685F0C" w:rsidRDefault="00685F0C">
      <w:pPr>
        <w:rPr>
          <w:rFonts w:hint="eastAsia"/>
        </w:rPr>
      </w:pPr>
      <w:r>
        <w:rPr>
          <w:rFonts w:hint="eastAsia"/>
        </w:rPr>
        <w:t>从拼音看汉字之美</w:t>
      </w:r>
    </w:p>
    <w:p w14:paraId="112AFFBA" w14:textId="77777777" w:rsidR="00685F0C" w:rsidRDefault="00685F0C">
      <w:pPr>
        <w:rPr>
          <w:rFonts w:hint="eastAsia"/>
        </w:rPr>
      </w:pPr>
      <w:r>
        <w:rPr>
          <w:rFonts w:hint="eastAsia"/>
        </w:rPr>
        <w:t>汉语拼音方案是1958年正式公布的，它为中国现代教育体系和汉语国际推广提供了标准化的文字发音依据。拼音不仅是学习汉字的桥梁，也是了解中华语言魅力的一扇窗户。“zhòng dì”这两个音节简洁明了，既体现了汉语的韵律美，又方便人们记忆和传播。每一个音符都像是播种时洒下的种子，在空气中回响着对丰收的期盼。</w:t>
      </w:r>
    </w:p>
    <w:p w14:paraId="7C6070F6" w14:textId="77777777" w:rsidR="00685F0C" w:rsidRDefault="00685F0C">
      <w:pPr>
        <w:rPr>
          <w:rFonts w:hint="eastAsia"/>
        </w:rPr>
      </w:pPr>
    </w:p>
    <w:p w14:paraId="4EB4FD81" w14:textId="77777777" w:rsidR="00685F0C" w:rsidRDefault="00685F0C">
      <w:pPr>
        <w:rPr>
          <w:rFonts w:hint="eastAsia"/>
        </w:rPr>
      </w:pPr>
      <w:r>
        <w:rPr>
          <w:rFonts w:hint="eastAsia"/>
        </w:rPr>
        <w:t>农耕文明中的语言传承</w:t>
      </w:r>
    </w:p>
    <w:p w14:paraId="6D05A9BD" w14:textId="77777777" w:rsidR="00685F0C" w:rsidRDefault="00685F0C">
      <w:pPr>
        <w:rPr>
          <w:rFonts w:hint="eastAsia"/>
        </w:rPr>
      </w:pPr>
      <w:r>
        <w:rPr>
          <w:rFonts w:hint="eastAsia"/>
        </w:rPr>
        <w:t>随着时代的发展，“种地”这一行为逐渐被赋予了更多现代化的含义。然而，在乡村地区，传统的耕作方式仍然保留着古老的气息。老一辈人口中的“种地”，不仅仅是经济活动的一部分，更是一种生活方式、一种情感寄托。他们用最质朴的语言讲述着关于季节轮换、作物生长的知识，这些口头传承下来的智慧通过一代又一代人的口耳相传得以延续。</w:t>
      </w:r>
    </w:p>
    <w:p w14:paraId="767CEE85" w14:textId="77777777" w:rsidR="00685F0C" w:rsidRDefault="00685F0C">
      <w:pPr>
        <w:rPr>
          <w:rFonts w:hint="eastAsia"/>
        </w:rPr>
      </w:pPr>
    </w:p>
    <w:p w14:paraId="2C83534F" w14:textId="77777777" w:rsidR="00685F0C" w:rsidRDefault="00685F0C">
      <w:pPr>
        <w:rPr>
          <w:rFonts w:hint="eastAsia"/>
        </w:rPr>
      </w:pPr>
      <w:r>
        <w:rPr>
          <w:rFonts w:hint="eastAsia"/>
        </w:rPr>
        <w:t>新时代下“种地”的新面貌</w:t>
      </w:r>
    </w:p>
    <w:p w14:paraId="6D3E6D1C" w14:textId="77777777" w:rsidR="00685F0C" w:rsidRDefault="00685F0C">
      <w:pPr>
        <w:rPr>
          <w:rFonts w:hint="eastAsia"/>
        </w:rPr>
      </w:pPr>
      <w:r>
        <w:rPr>
          <w:rFonts w:hint="eastAsia"/>
        </w:rPr>
        <w:t>进入21世纪以来，中国的农业发生了翻天覆地的变化。科技的进步使得农业生产效率大大提高，机械化、智能化设备的应用让“种地”变得更加高效便捷。尽管如此，“zhòng dì”所代表的传统精神并没有消失，反而在新的历史条件下得到了继承和发展。如今的年轻人或许不再像他们的祖辈那样亲自下田劳作，但他们在城市中开辟阳台花园、参与社区农场等活动，以另一种形式继续书写着与土地相关的篇章。</w:t>
      </w:r>
    </w:p>
    <w:p w14:paraId="2BF8626C" w14:textId="77777777" w:rsidR="00685F0C" w:rsidRDefault="00685F0C">
      <w:pPr>
        <w:rPr>
          <w:rFonts w:hint="eastAsia"/>
        </w:rPr>
      </w:pPr>
    </w:p>
    <w:p w14:paraId="44882D28" w14:textId="77777777" w:rsidR="00685F0C" w:rsidRDefault="00685F0C">
      <w:pPr>
        <w:rPr>
          <w:rFonts w:hint="eastAsia"/>
        </w:rPr>
      </w:pPr>
      <w:r>
        <w:rPr>
          <w:rFonts w:hint="eastAsia"/>
        </w:rPr>
        <w:t>最后的总结：“种地”的永恒价值</w:t>
      </w:r>
    </w:p>
    <w:p w14:paraId="5304FCBF" w14:textId="77777777" w:rsidR="00685F0C" w:rsidRDefault="00685F0C">
      <w:pPr>
        <w:rPr>
          <w:rFonts w:hint="eastAsia"/>
        </w:rPr>
      </w:pPr>
      <w:r>
        <w:rPr>
          <w:rFonts w:hint="eastAsia"/>
        </w:rPr>
        <w:t>无论时代如何变迁，“种地”所蕴含的意义永远不会过时。它不仅关乎食物的生产，更是连接人与自然的重要纽带。当我们念出“zhòng dì”这四个字母时，仿佛能听到田野间风吹麦浪的声音，感受到泥土的气息。在这个快速发展的世界里，让我们珍惜这份来自大地的馈赠，传承并发扬光大中华民族优秀的农耕文化。</w:t>
      </w:r>
    </w:p>
    <w:p w14:paraId="05D5486C" w14:textId="77777777" w:rsidR="00685F0C" w:rsidRDefault="00685F0C">
      <w:pPr>
        <w:rPr>
          <w:rFonts w:hint="eastAsia"/>
        </w:rPr>
      </w:pPr>
    </w:p>
    <w:p w14:paraId="00D2A529" w14:textId="77777777" w:rsidR="00685F0C" w:rsidRDefault="00685F0C">
      <w:pPr>
        <w:rPr>
          <w:rFonts w:hint="eastAsia"/>
        </w:rPr>
      </w:pPr>
      <w:r>
        <w:rPr>
          <w:rFonts w:hint="eastAsia"/>
        </w:rPr>
        <w:t>本文是由每日作文网(2345lzwz.com)为大家创作</w:t>
      </w:r>
    </w:p>
    <w:p w14:paraId="079327C3" w14:textId="62480AC9" w:rsidR="00B72BB2" w:rsidRDefault="00B72BB2"/>
    <w:sectPr w:rsidR="00B7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B2"/>
    <w:rsid w:val="00230453"/>
    <w:rsid w:val="00685F0C"/>
    <w:rsid w:val="00B7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03141-53E8-441E-B8B3-609DA834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BB2"/>
    <w:rPr>
      <w:rFonts w:cstheme="majorBidi"/>
      <w:color w:val="2F5496" w:themeColor="accent1" w:themeShade="BF"/>
      <w:sz w:val="28"/>
      <w:szCs w:val="28"/>
    </w:rPr>
  </w:style>
  <w:style w:type="character" w:customStyle="1" w:styleId="50">
    <w:name w:val="标题 5 字符"/>
    <w:basedOn w:val="a0"/>
    <w:link w:val="5"/>
    <w:uiPriority w:val="9"/>
    <w:semiHidden/>
    <w:rsid w:val="00B72BB2"/>
    <w:rPr>
      <w:rFonts w:cstheme="majorBidi"/>
      <w:color w:val="2F5496" w:themeColor="accent1" w:themeShade="BF"/>
      <w:sz w:val="24"/>
    </w:rPr>
  </w:style>
  <w:style w:type="character" w:customStyle="1" w:styleId="60">
    <w:name w:val="标题 6 字符"/>
    <w:basedOn w:val="a0"/>
    <w:link w:val="6"/>
    <w:uiPriority w:val="9"/>
    <w:semiHidden/>
    <w:rsid w:val="00B72BB2"/>
    <w:rPr>
      <w:rFonts w:cstheme="majorBidi"/>
      <w:b/>
      <w:bCs/>
      <w:color w:val="2F5496" w:themeColor="accent1" w:themeShade="BF"/>
    </w:rPr>
  </w:style>
  <w:style w:type="character" w:customStyle="1" w:styleId="70">
    <w:name w:val="标题 7 字符"/>
    <w:basedOn w:val="a0"/>
    <w:link w:val="7"/>
    <w:uiPriority w:val="9"/>
    <w:semiHidden/>
    <w:rsid w:val="00B72BB2"/>
    <w:rPr>
      <w:rFonts w:cstheme="majorBidi"/>
      <w:b/>
      <w:bCs/>
      <w:color w:val="595959" w:themeColor="text1" w:themeTint="A6"/>
    </w:rPr>
  </w:style>
  <w:style w:type="character" w:customStyle="1" w:styleId="80">
    <w:name w:val="标题 8 字符"/>
    <w:basedOn w:val="a0"/>
    <w:link w:val="8"/>
    <w:uiPriority w:val="9"/>
    <w:semiHidden/>
    <w:rsid w:val="00B72BB2"/>
    <w:rPr>
      <w:rFonts w:cstheme="majorBidi"/>
      <w:color w:val="595959" w:themeColor="text1" w:themeTint="A6"/>
    </w:rPr>
  </w:style>
  <w:style w:type="character" w:customStyle="1" w:styleId="90">
    <w:name w:val="标题 9 字符"/>
    <w:basedOn w:val="a0"/>
    <w:link w:val="9"/>
    <w:uiPriority w:val="9"/>
    <w:semiHidden/>
    <w:rsid w:val="00B72BB2"/>
    <w:rPr>
      <w:rFonts w:eastAsiaTheme="majorEastAsia" w:cstheme="majorBidi"/>
      <w:color w:val="595959" w:themeColor="text1" w:themeTint="A6"/>
    </w:rPr>
  </w:style>
  <w:style w:type="paragraph" w:styleId="a3">
    <w:name w:val="Title"/>
    <w:basedOn w:val="a"/>
    <w:next w:val="a"/>
    <w:link w:val="a4"/>
    <w:uiPriority w:val="10"/>
    <w:qFormat/>
    <w:rsid w:val="00B7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BB2"/>
    <w:pPr>
      <w:spacing w:before="160"/>
      <w:jc w:val="center"/>
    </w:pPr>
    <w:rPr>
      <w:i/>
      <w:iCs/>
      <w:color w:val="404040" w:themeColor="text1" w:themeTint="BF"/>
    </w:rPr>
  </w:style>
  <w:style w:type="character" w:customStyle="1" w:styleId="a8">
    <w:name w:val="引用 字符"/>
    <w:basedOn w:val="a0"/>
    <w:link w:val="a7"/>
    <w:uiPriority w:val="29"/>
    <w:rsid w:val="00B72BB2"/>
    <w:rPr>
      <w:i/>
      <w:iCs/>
      <w:color w:val="404040" w:themeColor="text1" w:themeTint="BF"/>
    </w:rPr>
  </w:style>
  <w:style w:type="paragraph" w:styleId="a9">
    <w:name w:val="List Paragraph"/>
    <w:basedOn w:val="a"/>
    <w:uiPriority w:val="34"/>
    <w:qFormat/>
    <w:rsid w:val="00B72BB2"/>
    <w:pPr>
      <w:ind w:left="720"/>
      <w:contextualSpacing/>
    </w:pPr>
  </w:style>
  <w:style w:type="character" w:styleId="aa">
    <w:name w:val="Intense Emphasis"/>
    <w:basedOn w:val="a0"/>
    <w:uiPriority w:val="21"/>
    <w:qFormat/>
    <w:rsid w:val="00B72BB2"/>
    <w:rPr>
      <w:i/>
      <w:iCs/>
      <w:color w:val="2F5496" w:themeColor="accent1" w:themeShade="BF"/>
    </w:rPr>
  </w:style>
  <w:style w:type="paragraph" w:styleId="ab">
    <w:name w:val="Intense Quote"/>
    <w:basedOn w:val="a"/>
    <w:next w:val="a"/>
    <w:link w:val="ac"/>
    <w:uiPriority w:val="30"/>
    <w:qFormat/>
    <w:rsid w:val="00B7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BB2"/>
    <w:rPr>
      <w:i/>
      <w:iCs/>
      <w:color w:val="2F5496" w:themeColor="accent1" w:themeShade="BF"/>
    </w:rPr>
  </w:style>
  <w:style w:type="character" w:styleId="ad">
    <w:name w:val="Intense Reference"/>
    <w:basedOn w:val="a0"/>
    <w:uiPriority w:val="32"/>
    <w:qFormat/>
    <w:rsid w:val="00B7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