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积极向上正能量的句子朋友圈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迎接每一个崭新的日子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是一个充满无限可能的机会。让我们用积极的心态迎接早晨的第一缕阳光，把每一个清晨都当作人生的一个崭新篇章。用乐观的态度面对生活的挑战，相信自己可以战胜一切困难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每个人都有独特的潜能和无限的可能性。相信自己，就是相信未来。无论遇到什么困难，都不要轻言放弃。只有坚持和努力，才能见证自己的成长和成功。让我们每天都对自己充满信心，勇敢地去追逐梦想。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，它可以传递温暖，也可以化解矛盾。无论在生活中遇到怎样的困难和挫折，都要记得保持微笑。微笑不仅能让我们自己心情愉悦，也能让周围的人感受到正能量。让我们用微笑去迎接每一天，用微笑去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宝贵的往往是那些简单而真实的幸福。珍惜身边的人和事，不仅能让我们感受到生活的美好，还能让我们更加懂得感恩。每天都用心去呵护身边的人，关注他们的需求和感受，这样的生活会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积极的心态是成功的基石。无论生活中发生什么事，保持乐观的心态可以帮助我们更好地应对困难和挑战。让我们学会从每一次经历中汲取正能量，不断调整心态，以积极的态度去迎接未来的每一天。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