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E300" w14:textId="77777777" w:rsidR="004B24DF" w:rsidRDefault="004B24DF">
      <w:pPr>
        <w:rPr>
          <w:rFonts w:hint="eastAsia"/>
        </w:rPr>
      </w:pPr>
      <w:r>
        <w:rPr>
          <w:rFonts w:hint="eastAsia"/>
        </w:rPr>
        <w:t>站如松 (Zhàn rú sōng)</w:t>
      </w:r>
    </w:p>
    <w:p w14:paraId="75A96ED7" w14:textId="77777777" w:rsidR="004B24DF" w:rsidRDefault="004B24DF">
      <w:pPr>
        <w:rPr>
          <w:rFonts w:hint="eastAsia"/>
        </w:rPr>
      </w:pPr>
      <w:r>
        <w:rPr>
          <w:rFonts w:hint="eastAsia"/>
        </w:rPr>
        <w:t>“站如松”形容站立时的姿态应像松树一样挺拔。在中华传统文化中，松树象征着坚韧不拔、长寿和稳重。这种姿态不仅反映了一个人的外在形象，更是其内在修养的体现。正确的站姿有助于保持身体的健康，预防脊椎问题，同时也能给人以自信的印象。一个良好的站姿要求头部端正，肩膀放松且平直，胸部微微挺起，腹部收紧，双腿并拢，膝盖微弯而非僵硬锁定。当人们能够自然地维持这样的姿势时，他们便能在日常生活中展现出一种优雅与力量感。</w:t>
      </w:r>
    </w:p>
    <w:p w14:paraId="3730CB32" w14:textId="77777777" w:rsidR="004B24DF" w:rsidRDefault="004B24DF">
      <w:pPr>
        <w:rPr>
          <w:rFonts w:hint="eastAsia"/>
        </w:rPr>
      </w:pPr>
    </w:p>
    <w:p w14:paraId="42E0EC84" w14:textId="77777777" w:rsidR="004B24DF" w:rsidRDefault="004B24DF">
      <w:pPr>
        <w:rPr>
          <w:rFonts w:hint="eastAsia"/>
        </w:rPr>
      </w:pPr>
      <w:r>
        <w:rPr>
          <w:rFonts w:hint="eastAsia"/>
        </w:rPr>
        <w:t>坐如钟 (zuò rú zhōng)</w:t>
      </w:r>
    </w:p>
    <w:p w14:paraId="7C7C5053" w14:textId="77777777" w:rsidR="004B24DF" w:rsidRDefault="004B24DF">
      <w:pPr>
        <w:rPr>
          <w:rFonts w:hint="eastAsia"/>
        </w:rPr>
      </w:pPr>
      <w:r>
        <w:rPr>
          <w:rFonts w:hint="eastAsia"/>
        </w:rPr>
        <w:t>“坐如钟”则是指坐着的时候要像座钟那样稳重而端庄。在中国古代文化里，钟代表了时间的流逝，也代表着一种永恒不变的稳定性。对于人的坐姿来说，这意指着应当保持稳定而不摇晃，背部挺直但不过分紧张，双脚平稳地放在地面，双手可以轻轻放在腿上或扶手上。这样的坐姿不仅有助于集中注意力，还能保护腰部免受伤害。无论是办公桌前还是会议场合，拥有一个得体的坐姿都是展现个人素养的重要方面之一。</w:t>
      </w:r>
    </w:p>
    <w:p w14:paraId="6EB9F3C5" w14:textId="77777777" w:rsidR="004B24DF" w:rsidRDefault="004B24DF">
      <w:pPr>
        <w:rPr>
          <w:rFonts w:hint="eastAsia"/>
        </w:rPr>
      </w:pPr>
    </w:p>
    <w:p w14:paraId="4ACAC10A" w14:textId="77777777" w:rsidR="004B24DF" w:rsidRDefault="004B24DF">
      <w:pPr>
        <w:rPr>
          <w:rFonts w:hint="eastAsia"/>
        </w:rPr>
      </w:pPr>
      <w:r>
        <w:rPr>
          <w:rFonts w:hint="eastAsia"/>
        </w:rPr>
        <w:t>行如风 (xíng rú fēng)</w:t>
      </w:r>
    </w:p>
    <w:p w14:paraId="08ADCF93" w14:textId="77777777" w:rsidR="004B24DF" w:rsidRDefault="004B24DF">
      <w:pPr>
        <w:rPr>
          <w:rFonts w:hint="eastAsia"/>
        </w:rPr>
      </w:pPr>
      <w:r>
        <w:rPr>
          <w:rFonts w:hint="eastAsia"/>
        </w:rPr>
        <w:t>“行如风”描述的是行走时的动作应该如同清风拂过般轻盈自在。行走不仅是从一个地方到另一个地方的过程，也是展示个性和态度的方式之一。步伐稳健而不拖沓，速度适中而充满活力，这样的走路方式既体现了个人的精神面貌，又对身体健康有益。快走或跑步等运动形式可以帮助人们培养出更加协调的步伐。在社交场合中，一个充满自信的步伐往往能给他人留下深刻印象，并传达出积极向上的信息。</w:t>
      </w:r>
    </w:p>
    <w:p w14:paraId="32145E04" w14:textId="77777777" w:rsidR="004B24DF" w:rsidRDefault="004B24DF">
      <w:pPr>
        <w:rPr>
          <w:rFonts w:hint="eastAsia"/>
        </w:rPr>
      </w:pPr>
    </w:p>
    <w:p w14:paraId="679F4FE3" w14:textId="77777777" w:rsidR="004B24DF" w:rsidRDefault="004B24DF">
      <w:pPr>
        <w:rPr>
          <w:rFonts w:hint="eastAsia"/>
        </w:rPr>
      </w:pPr>
      <w:r>
        <w:rPr>
          <w:rFonts w:hint="eastAsia"/>
        </w:rPr>
        <w:t>卧如弓 (wò rú gōng)</w:t>
      </w:r>
    </w:p>
    <w:p w14:paraId="1ED79879" w14:textId="77777777" w:rsidR="004B24DF" w:rsidRDefault="004B24DF">
      <w:pPr>
        <w:rPr>
          <w:rFonts w:hint="eastAsia"/>
        </w:rPr>
      </w:pPr>
      <w:r>
        <w:rPr>
          <w:rFonts w:hint="eastAsia"/>
        </w:rPr>
        <w:t>“卧如弓”指的是躺卧休息时的状态应该像一张拉满弦的弓那样放松却又蕴含力量。这句话强调了睡眠质量的重要性以及正确睡姿对人体健康的益处。一个好的睡眠环境和合适的睡姿可以帮助人们获得充分休息，恢复体力。侧卧被认为是最理想的姿势之一，因为它可以减少对心脏的压力，避免胃酸倒流等问题。选择适合自己的枕头高度和硬度同样关键，它们能够确保颈部和脊柱得到良好支撑，从而促进更好的血液循环，使人在醒来后感到神清气爽。</w:t>
      </w:r>
    </w:p>
    <w:p w14:paraId="54E5BC0E" w14:textId="77777777" w:rsidR="004B24DF" w:rsidRDefault="004B24DF">
      <w:pPr>
        <w:rPr>
          <w:rFonts w:hint="eastAsia"/>
        </w:rPr>
      </w:pPr>
    </w:p>
    <w:p w14:paraId="2F3B4155" w14:textId="77777777" w:rsidR="004B24DF" w:rsidRDefault="004B24DF">
      <w:pPr>
        <w:rPr>
          <w:rFonts w:hint="eastAsia"/>
        </w:rPr>
      </w:pPr>
      <w:r>
        <w:rPr>
          <w:rFonts w:hint="eastAsia"/>
        </w:rPr>
        <w:t>最后的总结</w:t>
      </w:r>
    </w:p>
    <w:p w14:paraId="4120DC52" w14:textId="77777777" w:rsidR="004B24DF" w:rsidRDefault="004B24DF">
      <w:pPr>
        <w:rPr>
          <w:rFonts w:hint="eastAsia"/>
        </w:rPr>
      </w:pPr>
      <w:r>
        <w:rPr>
          <w:rFonts w:hint="eastAsia"/>
        </w:rPr>
        <w:t>“站如松, 坐如钟, 行如风, 卧如弓”的理念不仅仅是关于如何正确地站立、坐下、行走和躺卧，它更深层次地体现了中国传统文化中对于和谐、平衡和自我修养的追求。这些原则指导着我们在日常生活中的每一个动作，提醒我们要时刻注意自己的行为举止，力求做到内外兼修。通过实践这些古老智慧所倡导的生活方式，我们不仅可以改善自身的健康状况，还能够在人际交往和社会活动中展现出更高的素质和魅力。</w:t>
      </w:r>
    </w:p>
    <w:p w14:paraId="362A76C0" w14:textId="77777777" w:rsidR="004B24DF" w:rsidRDefault="004B24DF">
      <w:pPr>
        <w:rPr>
          <w:rFonts w:hint="eastAsia"/>
        </w:rPr>
      </w:pPr>
    </w:p>
    <w:p w14:paraId="0F00B62C" w14:textId="77777777" w:rsidR="004B24DF" w:rsidRDefault="004B24DF">
      <w:pPr>
        <w:rPr>
          <w:rFonts w:hint="eastAsia"/>
        </w:rPr>
      </w:pPr>
      <w:r>
        <w:rPr>
          <w:rFonts w:hint="eastAsia"/>
        </w:rPr>
        <w:t>本文是由每日作文网(2345lzwz.com)为大家创作</w:t>
      </w:r>
    </w:p>
    <w:p w14:paraId="3BB47076" w14:textId="161A6E28" w:rsidR="00874B29" w:rsidRDefault="00874B29"/>
    <w:sectPr w:rsidR="00874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29"/>
    <w:rsid w:val="004B24DF"/>
    <w:rsid w:val="0075097D"/>
    <w:rsid w:val="0087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23F6F-01D2-430B-BE24-B028BE3E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B29"/>
    <w:rPr>
      <w:rFonts w:cstheme="majorBidi"/>
      <w:color w:val="2F5496" w:themeColor="accent1" w:themeShade="BF"/>
      <w:sz w:val="28"/>
      <w:szCs w:val="28"/>
    </w:rPr>
  </w:style>
  <w:style w:type="character" w:customStyle="1" w:styleId="50">
    <w:name w:val="标题 5 字符"/>
    <w:basedOn w:val="a0"/>
    <w:link w:val="5"/>
    <w:uiPriority w:val="9"/>
    <w:semiHidden/>
    <w:rsid w:val="00874B29"/>
    <w:rPr>
      <w:rFonts w:cstheme="majorBidi"/>
      <w:color w:val="2F5496" w:themeColor="accent1" w:themeShade="BF"/>
      <w:sz w:val="24"/>
    </w:rPr>
  </w:style>
  <w:style w:type="character" w:customStyle="1" w:styleId="60">
    <w:name w:val="标题 6 字符"/>
    <w:basedOn w:val="a0"/>
    <w:link w:val="6"/>
    <w:uiPriority w:val="9"/>
    <w:semiHidden/>
    <w:rsid w:val="00874B29"/>
    <w:rPr>
      <w:rFonts w:cstheme="majorBidi"/>
      <w:b/>
      <w:bCs/>
      <w:color w:val="2F5496" w:themeColor="accent1" w:themeShade="BF"/>
    </w:rPr>
  </w:style>
  <w:style w:type="character" w:customStyle="1" w:styleId="70">
    <w:name w:val="标题 7 字符"/>
    <w:basedOn w:val="a0"/>
    <w:link w:val="7"/>
    <w:uiPriority w:val="9"/>
    <w:semiHidden/>
    <w:rsid w:val="00874B29"/>
    <w:rPr>
      <w:rFonts w:cstheme="majorBidi"/>
      <w:b/>
      <w:bCs/>
      <w:color w:val="595959" w:themeColor="text1" w:themeTint="A6"/>
    </w:rPr>
  </w:style>
  <w:style w:type="character" w:customStyle="1" w:styleId="80">
    <w:name w:val="标题 8 字符"/>
    <w:basedOn w:val="a0"/>
    <w:link w:val="8"/>
    <w:uiPriority w:val="9"/>
    <w:semiHidden/>
    <w:rsid w:val="00874B29"/>
    <w:rPr>
      <w:rFonts w:cstheme="majorBidi"/>
      <w:color w:val="595959" w:themeColor="text1" w:themeTint="A6"/>
    </w:rPr>
  </w:style>
  <w:style w:type="character" w:customStyle="1" w:styleId="90">
    <w:name w:val="标题 9 字符"/>
    <w:basedOn w:val="a0"/>
    <w:link w:val="9"/>
    <w:uiPriority w:val="9"/>
    <w:semiHidden/>
    <w:rsid w:val="00874B29"/>
    <w:rPr>
      <w:rFonts w:eastAsiaTheme="majorEastAsia" w:cstheme="majorBidi"/>
      <w:color w:val="595959" w:themeColor="text1" w:themeTint="A6"/>
    </w:rPr>
  </w:style>
  <w:style w:type="paragraph" w:styleId="a3">
    <w:name w:val="Title"/>
    <w:basedOn w:val="a"/>
    <w:next w:val="a"/>
    <w:link w:val="a4"/>
    <w:uiPriority w:val="10"/>
    <w:qFormat/>
    <w:rsid w:val="00874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B29"/>
    <w:pPr>
      <w:spacing w:before="160"/>
      <w:jc w:val="center"/>
    </w:pPr>
    <w:rPr>
      <w:i/>
      <w:iCs/>
      <w:color w:val="404040" w:themeColor="text1" w:themeTint="BF"/>
    </w:rPr>
  </w:style>
  <w:style w:type="character" w:customStyle="1" w:styleId="a8">
    <w:name w:val="引用 字符"/>
    <w:basedOn w:val="a0"/>
    <w:link w:val="a7"/>
    <w:uiPriority w:val="29"/>
    <w:rsid w:val="00874B29"/>
    <w:rPr>
      <w:i/>
      <w:iCs/>
      <w:color w:val="404040" w:themeColor="text1" w:themeTint="BF"/>
    </w:rPr>
  </w:style>
  <w:style w:type="paragraph" w:styleId="a9">
    <w:name w:val="List Paragraph"/>
    <w:basedOn w:val="a"/>
    <w:uiPriority w:val="34"/>
    <w:qFormat/>
    <w:rsid w:val="00874B29"/>
    <w:pPr>
      <w:ind w:left="720"/>
      <w:contextualSpacing/>
    </w:pPr>
  </w:style>
  <w:style w:type="character" w:styleId="aa">
    <w:name w:val="Intense Emphasis"/>
    <w:basedOn w:val="a0"/>
    <w:uiPriority w:val="21"/>
    <w:qFormat/>
    <w:rsid w:val="00874B29"/>
    <w:rPr>
      <w:i/>
      <w:iCs/>
      <w:color w:val="2F5496" w:themeColor="accent1" w:themeShade="BF"/>
    </w:rPr>
  </w:style>
  <w:style w:type="paragraph" w:styleId="ab">
    <w:name w:val="Intense Quote"/>
    <w:basedOn w:val="a"/>
    <w:next w:val="a"/>
    <w:link w:val="ac"/>
    <w:uiPriority w:val="30"/>
    <w:qFormat/>
    <w:rsid w:val="00874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B29"/>
    <w:rPr>
      <w:i/>
      <w:iCs/>
      <w:color w:val="2F5496" w:themeColor="accent1" w:themeShade="BF"/>
    </w:rPr>
  </w:style>
  <w:style w:type="character" w:styleId="ad">
    <w:name w:val="Intense Reference"/>
    <w:basedOn w:val="a0"/>
    <w:uiPriority w:val="32"/>
    <w:qFormat/>
    <w:rsid w:val="00874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