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CBE3D" w14:textId="77777777" w:rsidR="00C42013" w:rsidRDefault="00C42013">
      <w:pPr>
        <w:rPr>
          <w:rFonts w:hint="eastAsia"/>
        </w:rPr>
      </w:pPr>
    </w:p>
    <w:p w14:paraId="364F3B37" w14:textId="77777777" w:rsidR="00C42013" w:rsidRDefault="00C42013">
      <w:pPr>
        <w:rPr>
          <w:rFonts w:hint="eastAsia"/>
        </w:rPr>
      </w:pPr>
      <w:r>
        <w:rPr>
          <w:rFonts w:hint="eastAsia"/>
        </w:rPr>
        <w:tab/>
        <w:t>等的部首组词的拼音</w:t>
      </w:r>
    </w:p>
    <w:p w14:paraId="39A3D7D7" w14:textId="77777777" w:rsidR="00C42013" w:rsidRDefault="00C42013">
      <w:pPr>
        <w:rPr>
          <w:rFonts w:hint="eastAsia"/>
        </w:rPr>
      </w:pPr>
    </w:p>
    <w:p w14:paraId="4CD3C1CF" w14:textId="77777777" w:rsidR="00C42013" w:rsidRDefault="00C42013">
      <w:pPr>
        <w:rPr>
          <w:rFonts w:hint="eastAsia"/>
        </w:rPr>
      </w:pPr>
    </w:p>
    <w:p w14:paraId="232B6511" w14:textId="77777777" w:rsidR="00C42013" w:rsidRDefault="00C42013">
      <w:pPr>
        <w:rPr>
          <w:rFonts w:hint="eastAsia"/>
        </w:rPr>
      </w:pPr>
      <w:r>
        <w:rPr>
          <w:rFonts w:hint="eastAsia"/>
        </w:rPr>
        <w:tab/>
        <w:t>在汉语字符中，"等"字属于立刀旁，其拼音为 "děng"。立刀旁作为汉字的一个重要组成部分，往往与武器、切割或者分离有关，然而"等"字却有着更为丰富的含义，它不仅限于物质层面的操作，更涉及到抽象的时间、等级和等待的概念。</w:t>
      </w:r>
    </w:p>
    <w:p w14:paraId="3730EB5F" w14:textId="77777777" w:rsidR="00C42013" w:rsidRDefault="00C42013">
      <w:pPr>
        <w:rPr>
          <w:rFonts w:hint="eastAsia"/>
        </w:rPr>
      </w:pPr>
    </w:p>
    <w:p w14:paraId="40AF9448" w14:textId="77777777" w:rsidR="00C42013" w:rsidRDefault="00C42013">
      <w:pPr>
        <w:rPr>
          <w:rFonts w:hint="eastAsia"/>
        </w:rPr>
      </w:pPr>
    </w:p>
    <w:p w14:paraId="4B81EEA7" w14:textId="77777777" w:rsidR="00C42013" w:rsidRDefault="00C42013">
      <w:pPr>
        <w:rPr>
          <w:rFonts w:hint="eastAsia"/>
        </w:rPr>
      </w:pPr>
    </w:p>
    <w:p w14:paraId="5F8EC2E1" w14:textId="77777777" w:rsidR="00C42013" w:rsidRDefault="00C42013">
      <w:pPr>
        <w:rPr>
          <w:rFonts w:hint="eastAsia"/>
        </w:rPr>
      </w:pPr>
      <w:r>
        <w:rPr>
          <w:rFonts w:hint="eastAsia"/>
        </w:rPr>
        <w:tab/>
        <w:t>等的多义性</w:t>
      </w:r>
    </w:p>
    <w:p w14:paraId="10C6E8B7" w14:textId="77777777" w:rsidR="00C42013" w:rsidRDefault="00C42013">
      <w:pPr>
        <w:rPr>
          <w:rFonts w:hint="eastAsia"/>
        </w:rPr>
      </w:pPr>
    </w:p>
    <w:p w14:paraId="0A7CCE90" w14:textId="77777777" w:rsidR="00C42013" w:rsidRDefault="00C42013">
      <w:pPr>
        <w:rPr>
          <w:rFonts w:hint="eastAsia"/>
        </w:rPr>
      </w:pPr>
    </w:p>
    <w:p w14:paraId="5A41B1F8" w14:textId="77777777" w:rsidR="00C42013" w:rsidRDefault="00C42013">
      <w:pPr>
        <w:rPr>
          <w:rFonts w:hint="eastAsia"/>
        </w:rPr>
      </w:pPr>
      <w:r>
        <w:rPr>
          <w:rFonts w:hint="eastAsia"/>
        </w:rPr>
        <w:tab/>
        <w:t>“等”这个字具有多重含义，既可以表示等待某人或某事的发生，如“等等看”，也可以用来指代相同或相类的事物，例如“等量齐观”。“等”还可以用于表达级别或程度上的比较，比如“平等”、“高等”等词汇。这些用法反映了中文语言的灵活性以及单个汉字所能承载的广泛语义。</w:t>
      </w:r>
    </w:p>
    <w:p w14:paraId="596160B4" w14:textId="77777777" w:rsidR="00C42013" w:rsidRDefault="00C42013">
      <w:pPr>
        <w:rPr>
          <w:rFonts w:hint="eastAsia"/>
        </w:rPr>
      </w:pPr>
    </w:p>
    <w:p w14:paraId="16D42656" w14:textId="77777777" w:rsidR="00C42013" w:rsidRDefault="00C42013">
      <w:pPr>
        <w:rPr>
          <w:rFonts w:hint="eastAsia"/>
        </w:rPr>
      </w:pPr>
    </w:p>
    <w:p w14:paraId="2804053F" w14:textId="77777777" w:rsidR="00C42013" w:rsidRDefault="00C42013">
      <w:pPr>
        <w:rPr>
          <w:rFonts w:hint="eastAsia"/>
        </w:rPr>
      </w:pPr>
    </w:p>
    <w:p w14:paraId="5EFCA168" w14:textId="77777777" w:rsidR="00C42013" w:rsidRDefault="00C42013">
      <w:pPr>
        <w:rPr>
          <w:rFonts w:hint="eastAsia"/>
        </w:rPr>
      </w:pPr>
      <w:r>
        <w:rPr>
          <w:rFonts w:hint="eastAsia"/>
        </w:rPr>
        <w:tab/>
        <w:t>等的发音与声调</w:t>
      </w:r>
    </w:p>
    <w:p w14:paraId="62E84468" w14:textId="77777777" w:rsidR="00C42013" w:rsidRDefault="00C42013">
      <w:pPr>
        <w:rPr>
          <w:rFonts w:hint="eastAsia"/>
        </w:rPr>
      </w:pPr>
    </w:p>
    <w:p w14:paraId="0E27DE0C" w14:textId="77777777" w:rsidR="00C42013" w:rsidRDefault="00C42013">
      <w:pPr>
        <w:rPr>
          <w:rFonts w:hint="eastAsia"/>
        </w:rPr>
      </w:pPr>
    </w:p>
    <w:p w14:paraId="4305C55B" w14:textId="77777777" w:rsidR="00C42013" w:rsidRDefault="00C42013">
      <w:pPr>
        <w:rPr>
          <w:rFonts w:hint="eastAsia"/>
        </w:rPr>
      </w:pPr>
      <w:r>
        <w:rPr>
          <w:rFonts w:hint="eastAsia"/>
        </w:rPr>
        <w:tab/>
        <w:t>“等”的拼音是 děng，其中“ěng”是一个三声（降升调），这在普通话四声系统中意味着声音从低到高再快速下降。正确的声调对于准确传达意思至关重要，因为不同的声调可以改变一个词语的意思。例如，“灯”(dēng) 和 “等”(děng)，虽然拼写上只差一个声调，但意义完全不同。</w:t>
      </w:r>
    </w:p>
    <w:p w14:paraId="3F881E38" w14:textId="77777777" w:rsidR="00C42013" w:rsidRDefault="00C42013">
      <w:pPr>
        <w:rPr>
          <w:rFonts w:hint="eastAsia"/>
        </w:rPr>
      </w:pPr>
    </w:p>
    <w:p w14:paraId="590DE760" w14:textId="77777777" w:rsidR="00C42013" w:rsidRDefault="00C42013">
      <w:pPr>
        <w:rPr>
          <w:rFonts w:hint="eastAsia"/>
        </w:rPr>
      </w:pPr>
    </w:p>
    <w:p w14:paraId="0BF0D50A" w14:textId="77777777" w:rsidR="00C42013" w:rsidRDefault="00C42013">
      <w:pPr>
        <w:rPr>
          <w:rFonts w:hint="eastAsia"/>
        </w:rPr>
      </w:pPr>
    </w:p>
    <w:p w14:paraId="21663BE4" w14:textId="77777777" w:rsidR="00C42013" w:rsidRDefault="00C42013">
      <w:pPr>
        <w:rPr>
          <w:rFonts w:hint="eastAsia"/>
        </w:rPr>
      </w:pPr>
      <w:r>
        <w:rPr>
          <w:rFonts w:hint="eastAsia"/>
        </w:rPr>
        <w:tab/>
        <w:t>含有等字的成语及其文化背景</w:t>
      </w:r>
    </w:p>
    <w:p w14:paraId="2B9270B8" w14:textId="77777777" w:rsidR="00C42013" w:rsidRDefault="00C42013">
      <w:pPr>
        <w:rPr>
          <w:rFonts w:hint="eastAsia"/>
        </w:rPr>
      </w:pPr>
    </w:p>
    <w:p w14:paraId="5ABC206D" w14:textId="77777777" w:rsidR="00C42013" w:rsidRDefault="00C42013">
      <w:pPr>
        <w:rPr>
          <w:rFonts w:hint="eastAsia"/>
        </w:rPr>
      </w:pPr>
    </w:p>
    <w:p w14:paraId="0FA56773" w14:textId="77777777" w:rsidR="00C42013" w:rsidRDefault="00C42013">
      <w:pPr>
        <w:rPr>
          <w:rFonts w:hint="eastAsia"/>
        </w:rPr>
      </w:pPr>
      <w:r>
        <w:rPr>
          <w:rFonts w:hint="eastAsia"/>
        </w:rPr>
        <w:tab/>
        <w:t>在汉语成语中，“等”字频繁出现，像“等闲视之”、“平分秋色”等成语体现了中国传统文化对事物的态度和价值观。“等闲视之”意指不把事情放在心上，而“平分秋色”则表达了公平对待不同方面或竞争者的原则。这些成语不仅展现了古代中国人处理人际关系和社会事务的方式，也反映了他们对于平衡和谐的追求。</w:t>
      </w:r>
    </w:p>
    <w:p w14:paraId="25172443" w14:textId="77777777" w:rsidR="00C42013" w:rsidRDefault="00C42013">
      <w:pPr>
        <w:rPr>
          <w:rFonts w:hint="eastAsia"/>
        </w:rPr>
      </w:pPr>
    </w:p>
    <w:p w14:paraId="65DF9234" w14:textId="77777777" w:rsidR="00C42013" w:rsidRDefault="00C42013">
      <w:pPr>
        <w:rPr>
          <w:rFonts w:hint="eastAsia"/>
        </w:rPr>
      </w:pPr>
    </w:p>
    <w:p w14:paraId="7F9B3C54" w14:textId="77777777" w:rsidR="00C42013" w:rsidRDefault="00C42013">
      <w:pPr>
        <w:rPr>
          <w:rFonts w:hint="eastAsia"/>
        </w:rPr>
      </w:pPr>
    </w:p>
    <w:p w14:paraId="503F1AA8" w14:textId="77777777" w:rsidR="00C42013" w:rsidRDefault="00C42013">
      <w:pPr>
        <w:rPr>
          <w:rFonts w:hint="eastAsia"/>
        </w:rPr>
      </w:pPr>
      <w:r>
        <w:rPr>
          <w:rFonts w:hint="eastAsia"/>
        </w:rPr>
        <w:tab/>
        <w:t>现代汉语中的等字应用</w:t>
      </w:r>
    </w:p>
    <w:p w14:paraId="1ABF7EBA" w14:textId="77777777" w:rsidR="00C42013" w:rsidRDefault="00C42013">
      <w:pPr>
        <w:rPr>
          <w:rFonts w:hint="eastAsia"/>
        </w:rPr>
      </w:pPr>
    </w:p>
    <w:p w14:paraId="646D8B75" w14:textId="77777777" w:rsidR="00C42013" w:rsidRDefault="00C42013">
      <w:pPr>
        <w:rPr>
          <w:rFonts w:hint="eastAsia"/>
        </w:rPr>
      </w:pPr>
    </w:p>
    <w:p w14:paraId="66FD36E1" w14:textId="77777777" w:rsidR="00C42013" w:rsidRDefault="00C42013">
      <w:pPr>
        <w:rPr>
          <w:rFonts w:hint="eastAsia"/>
        </w:rPr>
      </w:pPr>
      <w:r>
        <w:rPr>
          <w:rFonts w:hint="eastAsia"/>
        </w:rPr>
        <w:tab/>
        <w:t>随着时代的发展，“等”字也被赋予了新的生命。在网络语言和日常对话里，人们经常使用“等等”来表示列举未尽的内容或是短暂的停顿；而在正式文件中，“等”常被用来连接并列的名词或短语，起到简化句子结构的作用。“等”字以其简洁性和多功能性，在现代汉语交流中扮演着不可或缺的角色。</w:t>
      </w:r>
    </w:p>
    <w:p w14:paraId="7F602E7B" w14:textId="77777777" w:rsidR="00C42013" w:rsidRDefault="00C42013">
      <w:pPr>
        <w:rPr>
          <w:rFonts w:hint="eastAsia"/>
        </w:rPr>
      </w:pPr>
    </w:p>
    <w:p w14:paraId="771FE1EF" w14:textId="77777777" w:rsidR="00C42013" w:rsidRDefault="00C42013">
      <w:pPr>
        <w:rPr>
          <w:rFonts w:hint="eastAsia"/>
        </w:rPr>
      </w:pPr>
    </w:p>
    <w:p w14:paraId="26E6C30E" w14:textId="77777777" w:rsidR="00C42013" w:rsidRDefault="00C42013">
      <w:pPr>
        <w:rPr>
          <w:rFonts w:hint="eastAsia"/>
        </w:rPr>
      </w:pPr>
    </w:p>
    <w:p w14:paraId="08B13453" w14:textId="77777777" w:rsidR="00C42013" w:rsidRDefault="00C42013">
      <w:pPr>
        <w:rPr>
          <w:rFonts w:hint="eastAsia"/>
        </w:rPr>
      </w:pPr>
      <w:r>
        <w:rPr>
          <w:rFonts w:hint="eastAsia"/>
        </w:rPr>
        <w:tab/>
        <w:t>最后的总结</w:t>
      </w:r>
    </w:p>
    <w:p w14:paraId="1FCDCADF" w14:textId="77777777" w:rsidR="00C42013" w:rsidRDefault="00C42013">
      <w:pPr>
        <w:rPr>
          <w:rFonts w:hint="eastAsia"/>
        </w:rPr>
      </w:pPr>
    </w:p>
    <w:p w14:paraId="7231F440" w14:textId="77777777" w:rsidR="00C42013" w:rsidRDefault="00C42013">
      <w:pPr>
        <w:rPr>
          <w:rFonts w:hint="eastAsia"/>
        </w:rPr>
      </w:pPr>
    </w:p>
    <w:p w14:paraId="7BDFE677" w14:textId="77777777" w:rsidR="00C42013" w:rsidRDefault="00C42013">
      <w:pPr>
        <w:rPr>
          <w:rFonts w:hint="eastAsia"/>
        </w:rPr>
      </w:pPr>
      <w:r>
        <w:rPr>
          <w:rFonts w:hint="eastAsia"/>
        </w:rPr>
        <w:tab/>
        <w:t>“等”的部首及拼音揭示了汉字构造的独特魅力，并且通过了解其各种含义和用法，我们可以更好地欣赏到中文这一古老而美丽的语言背后蕴含的文化深度。无论是过去还是现在，“等”都在不断地丰富和发展着自己的角色，成为连接传统与现代的一座桥梁。</w:t>
      </w:r>
    </w:p>
    <w:p w14:paraId="30D65E87" w14:textId="77777777" w:rsidR="00C42013" w:rsidRDefault="00C42013">
      <w:pPr>
        <w:rPr>
          <w:rFonts w:hint="eastAsia"/>
        </w:rPr>
      </w:pPr>
    </w:p>
    <w:p w14:paraId="18549627" w14:textId="77777777" w:rsidR="00C42013" w:rsidRDefault="00C42013">
      <w:pPr>
        <w:rPr>
          <w:rFonts w:hint="eastAsia"/>
        </w:rPr>
      </w:pPr>
    </w:p>
    <w:p w14:paraId="2B830FE5" w14:textId="77777777" w:rsidR="00C42013" w:rsidRDefault="00C42013">
      <w:pPr>
        <w:rPr>
          <w:rFonts w:hint="eastAsia"/>
        </w:rPr>
      </w:pPr>
      <w:r>
        <w:rPr>
          <w:rFonts w:hint="eastAsia"/>
        </w:rPr>
        <w:t>本文是由每日作文网(2345lzwz.com)为大家创作</w:t>
      </w:r>
    </w:p>
    <w:p w14:paraId="7FB8348E" w14:textId="00111C9B" w:rsidR="00581EFD" w:rsidRDefault="00581EFD"/>
    <w:sectPr w:rsidR="00581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FD"/>
    <w:rsid w:val="00581EFD"/>
    <w:rsid w:val="005B05E0"/>
    <w:rsid w:val="00C42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BA1E2-1FA9-4739-AB57-EE3F6DAB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EFD"/>
    <w:rPr>
      <w:rFonts w:cstheme="majorBidi"/>
      <w:color w:val="2F5496" w:themeColor="accent1" w:themeShade="BF"/>
      <w:sz w:val="28"/>
      <w:szCs w:val="28"/>
    </w:rPr>
  </w:style>
  <w:style w:type="character" w:customStyle="1" w:styleId="50">
    <w:name w:val="标题 5 字符"/>
    <w:basedOn w:val="a0"/>
    <w:link w:val="5"/>
    <w:uiPriority w:val="9"/>
    <w:semiHidden/>
    <w:rsid w:val="00581EFD"/>
    <w:rPr>
      <w:rFonts w:cstheme="majorBidi"/>
      <w:color w:val="2F5496" w:themeColor="accent1" w:themeShade="BF"/>
      <w:sz w:val="24"/>
    </w:rPr>
  </w:style>
  <w:style w:type="character" w:customStyle="1" w:styleId="60">
    <w:name w:val="标题 6 字符"/>
    <w:basedOn w:val="a0"/>
    <w:link w:val="6"/>
    <w:uiPriority w:val="9"/>
    <w:semiHidden/>
    <w:rsid w:val="00581EFD"/>
    <w:rPr>
      <w:rFonts w:cstheme="majorBidi"/>
      <w:b/>
      <w:bCs/>
      <w:color w:val="2F5496" w:themeColor="accent1" w:themeShade="BF"/>
    </w:rPr>
  </w:style>
  <w:style w:type="character" w:customStyle="1" w:styleId="70">
    <w:name w:val="标题 7 字符"/>
    <w:basedOn w:val="a0"/>
    <w:link w:val="7"/>
    <w:uiPriority w:val="9"/>
    <w:semiHidden/>
    <w:rsid w:val="00581EFD"/>
    <w:rPr>
      <w:rFonts w:cstheme="majorBidi"/>
      <w:b/>
      <w:bCs/>
      <w:color w:val="595959" w:themeColor="text1" w:themeTint="A6"/>
    </w:rPr>
  </w:style>
  <w:style w:type="character" w:customStyle="1" w:styleId="80">
    <w:name w:val="标题 8 字符"/>
    <w:basedOn w:val="a0"/>
    <w:link w:val="8"/>
    <w:uiPriority w:val="9"/>
    <w:semiHidden/>
    <w:rsid w:val="00581EFD"/>
    <w:rPr>
      <w:rFonts w:cstheme="majorBidi"/>
      <w:color w:val="595959" w:themeColor="text1" w:themeTint="A6"/>
    </w:rPr>
  </w:style>
  <w:style w:type="character" w:customStyle="1" w:styleId="90">
    <w:name w:val="标题 9 字符"/>
    <w:basedOn w:val="a0"/>
    <w:link w:val="9"/>
    <w:uiPriority w:val="9"/>
    <w:semiHidden/>
    <w:rsid w:val="00581EFD"/>
    <w:rPr>
      <w:rFonts w:eastAsiaTheme="majorEastAsia" w:cstheme="majorBidi"/>
      <w:color w:val="595959" w:themeColor="text1" w:themeTint="A6"/>
    </w:rPr>
  </w:style>
  <w:style w:type="paragraph" w:styleId="a3">
    <w:name w:val="Title"/>
    <w:basedOn w:val="a"/>
    <w:next w:val="a"/>
    <w:link w:val="a4"/>
    <w:uiPriority w:val="10"/>
    <w:qFormat/>
    <w:rsid w:val="00581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EFD"/>
    <w:pPr>
      <w:spacing w:before="160"/>
      <w:jc w:val="center"/>
    </w:pPr>
    <w:rPr>
      <w:i/>
      <w:iCs/>
      <w:color w:val="404040" w:themeColor="text1" w:themeTint="BF"/>
    </w:rPr>
  </w:style>
  <w:style w:type="character" w:customStyle="1" w:styleId="a8">
    <w:name w:val="引用 字符"/>
    <w:basedOn w:val="a0"/>
    <w:link w:val="a7"/>
    <w:uiPriority w:val="29"/>
    <w:rsid w:val="00581EFD"/>
    <w:rPr>
      <w:i/>
      <w:iCs/>
      <w:color w:val="404040" w:themeColor="text1" w:themeTint="BF"/>
    </w:rPr>
  </w:style>
  <w:style w:type="paragraph" w:styleId="a9">
    <w:name w:val="List Paragraph"/>
    <w:basedOn w:val="a"/>
    <w:uiPriority w:val="34"/>
    <w:qFormat/>
    <w:rsid w:val="00581EFD"/>
    <w:pPr>
      <w:ind w:left="720"/>
      <w:contextualSpacing/>
    </w:pPr>
  </w:style>
  <w:style w:type="character" w:styleId="aa">
    <w:name w:val="Intense Emphasis"/>
    <w:basedOn w:val="a0"/>
    <w:uiPriority w:val="21"/>
    <w:qFormat/>
    <w:rsid w:val="00581EFD"/>
    <w:rPr>
      <w:i/>
      <w:iCs/>
      <w:color w:val="2F5496" w:themeColor="accent1" w:themeShade="BF"/>
    </w:rPr>
  </w:style>
  <w:style w:type="paragraph" w:styleId="ab">
    <w:name w:val="Intense Quote"/>
    <w:basedOn w:val="a"/>
    <w:next w:val="a"/>
    <w:link w:val="ac"/>
    <w:uiPriority w:val="30"/>
    <w:qFormat/>
    <w:rsid w:val="00581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EFD"/>
    <w:rPr>
      <w:i/>
      <w:iCs/>
      <w:color w:val="2F5496" w:themeColor="accent1" w:themeShade="BF"/>
    </w:rPr>
  </w:style>
  <w:style w:type="character" w:styleId="ad">
    <w:name w:val="Intense Reference"/>
    <w:basedOn w:val="a0"/>
    <w:uiPriority w:val="32"/>
    <w:qFormat/>
    <w:rsid w:val="00581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