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8926" w14:textId="77777777" w:rsidR="00F6344C" w:rsidRDefault="00F6344C">
      <w:pPr>
        <w:rPr>
          <w:rFonts w:hint="eastAsia"/>
        </w:rPr>
      </w:pPr>
    </w:p>
    <w:p w14:paraId="6AA43B1C" w14:textId="77777777" w:rsidR="00F6344C" w:rsidRDefault="00F6344C">
      <w:pPr>
        <w:rPr>
          <w:rFonts w:hint="eastAsia"/>
        </w:rPr>
      </w:pPr>
      <w:r>
        <w:rPr>
          <w:rFonts w:hint="eastAsia"/>
        </w:rPr>
        <w:tab/>
        <w:t>箩的拼音和组词和笔画</w:t>
      </w:r>
    </w:p>
    <w:p w14:paraId="7BBDE343" w14:textId="77777777" w:rsidR="00F6344C" w:rsidRDefault="00F6344C">
      <w:pPr>
        <w:rPr>
          <w:rFonts w:hint="eastAsia"/>
        </w:rPr>
      </w:pPr>
    </w:p>
    <w:p w14:paraId="11F876B3" w14:textId="77777777" w:rsidR="00F6344C" w:rsidRDefault="00F6344C">
      <w:pPr>
        <w:rPr>
          <w:rFonts w:hint="eastAsia"/>
        </w:rPr>
      </w:pPr>
    </w:p>
    <w:p w14:paraId="6CC60CB2" w14:textId="77777777" w:rsidR="00F6344C" w:rsidRDefault="00F6344C">
      <w:pPr>
        <w:rPr>
          <w:rFonts w:hint="eastAsia"/>
        </w:rPr>
      </w:pPr>
      <w:r>
        <w:rPr>
          <w:rFonts w:hint="eastAsia"/>
        </w:rPr>
        <w:tab/>
        <w:t>“箩”字在中国汉字中是一个非常具有特色的词汇，它不仅承载着丰富的文化内涵，也广泛地应用于日常生活之中。我们从“箩”的拼音开始讲起。“箩”的标准汉语拼音为 luó（第二声），在发音时需要注意口型的圆润以及声调的准确。</w:t>
      </w:r>
    </w:p>
    <w:p w14:paraId="6B927FD0" w14:textId="77777777" w:rsidR="00F6344C" w:rsidRDefault="00F6344C">
      <w:pPr>
        <w:rPr>
          <w:rFonts w:hint="eastAsia"/>
        </w:rPr>
      </w:pPr>
    </w:p>
    <w:p w14:paraId="6649B391" w14:textId="77777777" w:rsidR="00F6344C" w:rsidRDefault="00F6344C">
      <w:pPr>
        <w:rPr>
          <w:rFonts w:hint="eastAsia"/>
        </w:rPr>
      </w:pPr>
    </w:p>
    <w:p w14:paraId="631F3569" w14:textId="77777777" w:rsidR="00F6344C" w:rsidRDefault="00F6344C">
      <w:pPr>
        <w:rPr>
          <w:rFonts w:hint="eastAsia"/>
        </w:rPr>
      </w:pPr>
    </w:p>
    <w:p w14:paraId="1DE9757A" w14:textId="77777777" w:rsidR="00F6344C" w:rsidRDefault="00F6344C">
      <w:pPr>
        <w:rPr>
          <w:rFonts w:hint="eastAsia"/>
        </w:rPr>
      </w:pPr>
      <w:r>
        <w:rPr>
          <w:rFonts w:hint="eastAsia"/>
        </w:rPr>
        <w:tab/>
        <w:t>箩的拼音发音特点</w:t>
      </w:r>
    </w:p>
    <w:p w14:paraId="32FA5D29" w14:textId="77777777" w:rsidR="00F6344C" w:rsidRDefault="00F6344C">
      <w:pPr>
        <w:rPr>
          <w:rFonts w:hint="eastAsia"/>
        </w:rPr>
      </w:pPr>
    </w:p>
    <w:p w14:paraId="003C28C9" w14:textId="77777777" w:rsidR="00F6344C" w:rsidRDefault="00F6344C">
      <w:pPr>
        <w:rPr>
          <w:rFonts w:hint="eastAsia"/>
        </w:rPr>
      </w:pPr>
    </w:p>
    <w:p w14:paraId="1A591CCC" w14:textId="77777777" w:rsidR="00F6344C" w:rsidRDefault="00F6344C">
      <w:pPr>
        <w:rPr>
          <w:rFonts w:hint="eastAsia"/>
        </w:rPr>
      </w:pPr>
      <w:r>
        <w:rPr>
          <w:rFonts w:hint="eastAsia"/>
        </w:rPr>
        <w:tab/>
        <w:t>对于学习者而言，“箩”字属于普通话中的零声母音节，直接以元音u开头，紧接着是o这个复合元音。在实际读音过程中，应先发出类似英文单词"who"中w的轻触舌根音，然后迅速过渡到o的发音，并且要带上二声调，即由低至高的升调，这使得整个发音过程既流畅又富有音乐感。正确掌握这一发音技巧对于非母语使用者来说至关重要，因为它有助于更好地融入中文交流环境当中。</w:t>
      </w:r>
    </w:p>
    <w:p w14:paraId="476E0E9E" w14:textId="77777777" w:rsidR="00F6344C" w:rsidRDefault="00F6344C">
      <w:pPr>
        <w:rPr>
          <w:rFonts w:hint="eastAsia"/>
        </w:rPr>
      </w:pPr>
    </w:p>
    <w:p w14:paraId="291BB63E" w14:textId="77777777" w:rsidR="00F6344C" w:rsidRDefault="00F6344C">
      <w:pPr>
        <w:rPr>
          <w:rFonts w:hint="eastAsia"/>
        </w:rPr>
      </w:pPr>
    </w:p>
    <w:p w14:paraId="3E594117" w14:textId="77777777" w:rsidR="00F6344C" w:rsidRDefault="00F6344C">
      <w:pPr>
        <w:rPr>
          <w:rFonts w:hint="eastAsia"/>
        </w:rPr>
      </w:pPr>
    </w:p>
    <w:p w14:paraId="34C6046A" w14:textId="77777777" w:rsidR="00F6344C" w:rsidRDefault="00F6344C">
      <w:pPr>
        <w:rPr>
          <w:rFonts w:hint="eastAsia"/>
        </w:rPr>
      </w:pPr>
      <w:r>
        <w:rPr>
          <w:rFonts w:hint="eastAsia"/>
        </w:rPr>
        <w:tab/>
        <w:t>箩的基本含义与用法</w:t>
      </w:r>
    </w:p>
    <w:p w14:paraId="511CAED4" w14:textId="77777777" w:rsidR="00F6344C" w:rsidRDefault="00F6344C">
      <w:pPr>
        <w:rPr>
          <w:rFonts w:hint="eastAsia"/>
        </w:rPr>
      </w:pPr>
    </w:p>
    <w:p w14:paraId="49DE3F97" w14:textId="77777777" w:rsidR="00F6344C" w:rsidRDefault="00F6344C">
      <w:pPr>
        <w:rPr>
          <w:rFonts w:hint="eastAsia"/>
        </w:rPr>
      </w:pPr>
    </w:p>
    <w:p w14:paraId="77E4933A" w14:textId="77777777" w:rsidR="00F6344C" w:rsidRDefault="00F6344C">
      <w:pPr>
        <w:rPr>
          <w:rFonts w:hint="eastAsia"/>
        </w:rPr>
      </w:pPr>
      <w:r>
        <w:rPr>
          <w:rFonts w:hint="eastAsia"/>
        </w:rPr>
        <w:tab/>
        <w:t>从意义上看，“箩”通常指的是用来盛装物品的一种器具，形状多为圆形或方形，底部平坦而四周较高，主要用于筛选、过滤或是搬运粮食等颗粒状物质。这种工具在中国传统农耕社会里扮演了极其重要的角色，直到今天，在一些农村地区依然可以看到它的身影。“箩”还常被引申使用于比喻大量或成堆的事物，如：“一箩筐的问题”、“满箩金银财宝”，这样的表达方式生动形象地描绘出数量庞大或者价值连城的状态。</w:t>
      </w:r>
    </w:p>
    <w:p w14:paraId="3B2B9C85" w14:textId="77777777" w:rsidR="00F6344C" w:rsidRDefault="00F6344C">
      <w:pPr>
        <w:rPr>
          <w:rFonts w:hint="eastAsia"/>
        </w:rPr>
      </w:pPr>
    </w:p>
    <w:p w14:paraId="5BD63994" w14:textId="77777777" w:rsidR="00F6344C" w:rsidRDefault="00F6344C">
      <w:pPr>
        <w:rPr>
          <w:rFonts w:hint="eastAsia"/>
        </w:rPr>
      </w:pPr>
    </w:p>
    <w:p w14:paraId="746035C7" w14:textId="77777777" w:rsidR="00F6344C" w:rsidRDefault="00F6344C">
      <w:pPr>
        <w:rPr>
          <w:rFonts w:hint="eastAsia"/>
        </w:rPr>
      </w:pPr>
    </w:p>
    <w:p w14:paraId="47735639" w14:textId="77777777" w:rsidR="00F6344C" w:rsidRDefault="00F6344C">
      <w:pPr>
        <w:rPr>
          <w:rFonts w:hint="eastAsia"/>
        </w:rPr>
      </w:pPr>
      <w:r>
        <w:rPr>
          <w:rFonts w:hint="eastAsia"/>
        </w:rPr>
        <w:tab/>
        <w:t>箩的常见组词示例</w:t>
      </w:r>
    </w:p>
    <w:p w14:paraId="0B4CA9B2" w14:textId="77777777" w:rsidR="00F6344C" w:rsidRDefault="00F6344C">
      <w:pPr>
        <w:rPr>
          <w:rFonts w:hint="eastAsia"/>
        </w:rPr>
      </w:pPr>
    </w:p>
    <w:p w14:paraId="5FC6A58D" w14:textId="77777777" w:rsidR="00F6344C" w:rsidRDefault="00F6344C">
      <w:pPr>
        <w:rPr>
          <w:rFonts w:hint="eastAsia"/>
        </w:rPr>
      </w:pPr>
    </w:p>
    <w:p w14:paraId="786088BF" w14:textId="77777777" w:rsidR="00F6344C" w:rsidRDefault="00F6344C">
      <w:pPr>
        <w:rPr>
          <w:rFonts w:hint="eastAsia"/>
        </w:rPr>
      </w:pPr>
      <w:r>
        <w:rPr>
          <w:rFonts w:hint="eastAsia"/>
        </w:rPr>
        <w:tab/>
        <w:t xml:space="preserve">基于上述基本定义，“箩”可以与其他汉字组合形成众多有意义的词语： </w:t>
      </w:r>
    </w:p>
    <w:p w14:paraId="677958BD" w14:textId="77777777" w:rsidR="00F6344C" w:rsidRDefault="00F6344C">
      <w:pPr>
        <w:rPr>
          <w:rFonts w:hint="eastAsia"/>
        </w:rPr>
      </w:pPr>
    </w:p>
    <w:p w14:paraId="17AEF10E" w14:textId="77777777" w:rsidR="00F6344C" w:rsidRDefault="00F6344C">
      <w:pPr>
        <w:rPr>
          <w:rFonts w:hint="eastAsia"/>
        </w:rPr>
      </w:pPr>
      <w:r>
        <w:rPr>
          <w:rFonts w:hint="eastAsia"/>
        </w:rPr>
        <w:t xml:space="preserve">-箩筐：是一种用竹子编织而成的容器，用于装载谷物或其他散装物品。 </w:t>
      </w:r>
    </w:p>
    <w:p w14:paraId="326E8B56" w14:textId="77777777" w:rsidR="00F6344C" w:rsidRDefault="00F6344C">
      <w:pPr>
        <w:rPr>
          <w:rFonts w:hint="eastAsia"/>
        </w:rPr>
      </w:pPr>
    </w:p>
    <w:p w14:paraId="2FD363F3" w14:textId="77777777" w:rsidR="00F6344C" w:rsidRDefault="00F6344C">
      <w:pPr>
        <w:rPr>
          <w:rFonts w:hint="eastAsia"/>
        </w:rPr>
      </w:pPr>
      <w:r>
        <w:rPr>
          <w:rFonts w:hint="eastAsia"/>
        </w:rPr>
        <w:t xml:space="preserve">-筛箩：专门用来筛选细小颗粒的工具，比如面粉、茶叶等。 </w:t>
      </w:r>
    </w:p>
    <w:p w14:paraId="43643EFF" w14:textId="77777777" w:rsidR="00F6344C" w:rsidRDefault="00F6344C">
      <w:pPr>
        <w:rPr>
          <w:rFonts w:hint="eastAsia"/>
        </w:rPr>
      </w:pPr>
    </w:p>
    <w:p w14:paraId="3F0DB1EA" w14:textId="77777777" w:rsidR="00F6344C" w:rsidRDefault="00F6344C">
      <w:pPr>
        <w:rPr>
          <w:rFonts w:hint="eastAsia"/>
        </w:rPr>
      </w:pPr>
      <w:r>
        <w:rPr>
          <w:rFonts w:hint="eastAsia"/>
        </w:rPr>
        <w:t xml:space="preserve">-米箩：专指用来装大米的小型容器。 </w:t>
      </w:r>
    </w:p>
    <w:p w14:paraId="44681562" w14:textId="77777777" w:rsidR="00F6344C" w:rsidRDefault="00F6344C">
      <w:pPr>
        <w:rPr>
          <w:rFonts w:hint="eastAsia"/>
        </w:rPr>
      </w:pPr>
    </w:p>
    <w:p w14:paraId="43E474C1" w14:textId="77777777" w:rsidR="00F6344C" w:rsidRDefault="00F6344C">
      <w:pPr>
        <w:rPr>
          <w:rFonts w:hint="eastAsia"/>
        </w:rPr>
      </w:pPr>
      <w:r>
        <w:rPr>
          <w:rFonts w:hint="eastAsia"/>
        </w:rPr>
        <w:t xml:space="preserve">-挑箩：指的是使用扁担挑着两个箩筐行走的动作，是中国古代及近代农村常见的运输方式之一。 </w:t>
      </w:r>
    </w:p>
    <w:p w14:paraId="32D82DB5" w14:textId="77777777" w:rsidR="00F6344C" w:rsidRDefault="00F6344C">
      <w:pPr>
        <w:rPr>
          <w:rFonts w:hint="eastAsia"/>
        </w:rPr>
      </w:pPr>
    </w:p>
    <w:p w14:paraId="7DF57583" w14:textId="77777777" w:rsidR="00F6344C" w:rsidRDefault="00F6344C">
      <w:pPr>
        <w:rPr>
          <w:rFonts w:hint="eastAsia"/>
        </w:rPr>
      </w:pPr>
      <w:r>
        <w:rPr>
          <w:rFonts w:hint="eastAsia"/>
        </w:rPr>
        <w:t>通过这些例子我们可以看出，“箩”作为一个构词成分，在不同的上下文中展现出其多样化的应用价值。</w:t>
      </w:r>
    </w:p>
    <w:p w14:paraId="32E67B72" w14:textId="77777777" w:rsidR="00F6344C" w:rsidRDefault="00F6344C">
      <w:pPr>
        <w:rPr>
          <w:rFonts w:hint="eastAsia"/>
        </w:rPr>
      </w:pPr>
    </w:p>
    <w:p w14:paraId="4B66D316" w14:textId="77777777" w:rsidR="00F6344C" w:rsidRDefault="00F6344C">
      <w:pPr>
        <w:rPr>
          <w:rFonts w:hint="eastAsia"/>
        </w:rPr>
      </w:pPr>
    </w:p>
    <w:p w14:paraId="60F96E51" w14:textId="77777777" w:rsidR="00F6344C" w:rsidRDefault="00F6344C">
      <w:pPr>
        <w:rPr>
          <w:rFonts w:hint="eastAsia"/>
        </w:rPr>
      </w:pPr>
    </w:p>
    <w:p w14:paraId="0530A498" w14:textId="77777777" w:rsidR="00F6344C" w:rsidRDefault="00F6344C">
      <w:pPr>
        <w:rPr>
          <w:rFonts w:hint="eastAsia"/>
        </w:rPr>
      </w:pPr>
      <w:r>
        <w:rPr>
          <w:rFonts w:hint="eastAsia"/>
        </w:rPr>
        <w:tab/>
        <w:t>箩的书写结构与笔画顺序</w:t>
      </w:r>
    </w:p>
    <w:p w14:paraId="137FB36F" w14:textId="77777777" w:rsidR="00F6344C" w:rsidRDefault="00F6344C">
      <w:pPr>
        <w:rPr>
          <w:rFonts w:hint="eastAsia"/>
        </w:rPr>
      </w:pPr>
    </w:p>
    <w:p w14:paraId="7437C67E" w14:textId="77777777" w:rsidR="00F6344C" w:rsidRDefault="00F6344C">
      <w:pPr>
        <w:rPr>
          <w:rFonts w:hint="eastAsia"/>
        </w:rPr>
      </w:pPr>
    </w:p>
    <w:p w14:paraId="58171C4A" w14:textId="77777777" w:rsidR="00F6344C" w:rsidRDefault="00F6344C">
      <w:pPr>
        <w:rPr>
          <w:rFonts w:hint="eastAsia"/>
        </w:rPr>
      </w:pPr>
      <w:r>
        <w:rPr>
          <w:rFonts w:hint="eastAsia"/>
        </w:rPr>
        <w:tab/>
        <w:t xml:space="preserve">让我们来了解一下“箩”字的书写方法及其构成部分。“箩”字共有11画，属于左右结构类型，左边是“?”（竹字头），代表了该物体材料来源于竹子；右边则是“罗”，表示该器物具有网眼状的特点，能够起到筛选作用。具体书写步骤如下： </w:t>
      </w:r>
    </w:p>
    <w:p w14:paraId="1DA7DE41" w14:textId="77777777" w:rsidR="00F6344C" w:rsidRDefault="00F6344C">
      <w:pPr>
        <w:rPr>
          <w:rFonts w:hint="eastAsia"/>
        </w:rPr>
      </w:pPr>
    </w:p>
    <w:p w14:paraId="215477A8" w14:textId="77777777" w:rsidR="00F6344C" w:rsidRDefault="00F6344C">
      <w:pPr>
        <w:rPr>
          <w:rFonts w:hint="eastAsia"/>
        </w:rPr>
      </w:pPr>
      <w:r>
        <w:rPr>
          <w:rFonts w:hint="eastAsia"/>
        </w:rPr>
        <w:t xml:space="preserve">1. 先写左半边的“?”，共三笔完成； </w:t>
      </w:r>
    </w:p>
    <w:p w14:paraId="6C48829B" w14:textId="77777777" w:rsidR="00F6344C" w:rsidRDefault="00F6344C">
      <w:pPr>
        <w:rPr>
          <w:rFonts w:hint="eastAsia"/>
        </w:rPr>
      </w:pPr>
    </w:p>
    <w:p w14:paraId="5F5B1EF7" w14:textId="77777777" w:rsidR="00F6344C" w:rsidRDefault="00F6344C">
      <w:pPr>
        <w:rPr>
          <w:rFonts w:hint="eastAsia"/>
        </w:rPr>
      </w:pPr>
      <w:r>
        <w:rPr>
          <w:rFonts w:hint="eastAsia"/>
        </w:rPr>
        <w:t xml:space="preserve">2. 接着转向右侧，按照从上到下的原则依次写出“罒”（四笔）； </w:t>
      </w:r>
    </w:p>
    <w:p w14:paraId="688DABE8" w14:textId="77777777" w:rsidR="00F6344C" w:rsidRDefault="00F6344C">
      <w:pPr>
        <w:rPr>
          <w:rFonts w:hint="eastAsia"/>
        </w:rPr>
      </w:pPr>
    </w:p>
    <w:p w14:paraId="54FACA01" w14:textId="77777777" w:rsidR="00F6344C" w:rsidRDefault="00F6344C">
      <w:pPr>
        <w:rPr>
          <w:rFonts w:hint="eastAsia"/>
        </w:rPr>
      </w:pPr>
      <w:r>
        <w:rPr>
          <w:rFonts w:hint="eastAsia"/>
        </w:rPr>
        <w:t xml:space="preserve">3. 最后添加下方的“夕”（两笔）。 </w:t>
      </w:r>
    </w:p>
    <w:p w14:paraId="73F4C9C2" w14:textId="77777777" w:rsidR="00F6344C" w:rsidRDefault="00F6344C">
      <w:pPr>
        <w:rPr>
          <w:rFonts w:hint="eastAsia"/>
        </w:rPr>
      </w:pPr>
    </w:p>
    <w:p w14:paraId="263EB0AF" w14:textId="77777777" w:rsidR="00F6344C" w:rsidRDefault="00F6344C">
      <w:pPr>
        <w:rPr>
          <w:rFonts w:hint="eastAsia"/>
        </w:rPr>
      </w:pPr>
      <w:r>
        <w:rPr>
          <w:rFonts w:hint="eastAsia"/>
        </w:rPr>
        <w:t>整个过程需注意保持各部分比例协调统一，使最终呈现出美观大方的效果。熟练掌握了正确的书写顺序之后，便能在日常书写中更加得心应手地运用这个充满智慧与美感的文字了。</w:t>
      </w:r>
    </w:p>
    <w:p w14:paraId="613AEE5B" w14:textId="77777777" w:rsidR="00F6344C" w:rsidRDefault="00F6344C">
      <w:pPr>
        <w:rPr>
          <w:rFonts w:hint="eastAsia"/>
        </w:rPr>
      </w:pPr>
    </w:p>
    <w:p w14:paraId="4E61E584" w14:textId="77777777" w:rsidR="00F6344C" w:rsidRDefault="00F6344C">
      <w:pPr>
        <w:rPr>
          <w:rFonts w:hint="eastAsia"/>
        </w:rPr>
      </w:pPr>
    </w:p>
    <w:p w14:paraId="7D4EDF95" w14:textId="77777777" w:rsidR="00F6344C" w:rsidRDefault="00F6344C">
      <w:pPr>
        <w:rPr>
          <w:rFonts w:hint="eastAsia"/>
        </w:rPr>
      </w:pPr>
      <w:r>
        <w:rPr>
          <w:rFonts w:hint="eastAsia"/>
        </w:rPr>
        <w:t>本文是由每日作文网(2345lzwz.com)为大家创作</w:t>
      </w:r>
    </w:p>
    <w:p w14:paraId="2590C586" w14:textId="1CAEE9DF" w:rsidR="00D26AEF" w:rsidRDefault="00D26AEF"/>
    <w:sectPr w:rsidR="00D26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EF"/>
    <w:rsid w:val="005120DD"/>
    <w:rsid w:val="00D26AEF"/>
    <w:rsid w:val="00F6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6E114-3329-4B2F-A23C-D719911B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AEF"/>
    <w:rPr>
      <w:rFonts w:cstheme="majorBidi"/>
      <w:color w:val="2F5496" w:themeColor="accent1" w:themeShade="BF"/>
      <w:sz w:val="28"/>
      <w:szCs w:val="28"/>
    </w:rPr>
  </w:style>
  <w:style w:type="character" w:customStyle="1" w:styleId="50">
    <w:name w:val="标题 5 字符"/>
    <w:basedOn w:val="a0"/>
    <w:link w:val="5"/>
    <w:uiPriority w:val="9"/>
    <w:semiHidden/>
    <w:rsid w:val="00D26AEF"/>
    <w:rPr>
      <w:rFonts w:cstheme="majorBidi"/>
      <w:color w:val="2F5496" w:themeColor="accent1" w:themeShade="BF"/>
      <w:sz w:val="24"/>
    </w:rPr>
  </w:style>
  <w:style w:type="character" w:customStyle="1" w:styleId="60">
    <w:name w:val="标题 6 字符"/>
    <w:basedOn w:val="a0"/>
    <w:link w:val="6"/>
    <w:uiPriority w:val="9"/>
    <w:semiHidden/>
    <w:rsid w:val="00D26AEF"/>
    <w:rPr>
      <w:rFonts w:cstheme="majorBidi"/>
      <w:b/>
      <w:bCs/>
      <w:color w:val="2F5496" w:themeColor="accent1" w:themeShade="BF"/>
    </w:rPr>
  </w:style>
  <w:style w:type="character" w:customStyle="1" w:styleId="70">
    <w:name w:val="标题 7 字符"/>
    <w:basedOn w:val="a0"/>
    <w:link w:val="7"/>
    <w:uiPriority w:val="9"/>
    <w:semiHidden/>
    <w:rsid w:val="00D26AEF"/>
    <w:rPr>
      <w:rFonts w:cstheme="majorBidi"/>
      <w:b/>
      <w:bCs/>
      <w:color w:val="595959" w:themeColor="text1" w:themeTint="A6"/>
    </w:rPr>
  </w:style>
  <w:style w:type="character" w:customStyle="1" w:styleId="80">
    <w:name w:val="标题 8 字符"/>
    <w:basedOn w:val="a0"/>
    <w:link w:val="8"/>
    <w:uiPriority w:val="9"/>
    <w:semiHidden/>
    <w:rsid w:val="00D26AEF"/>
    <w:rPr>
      <w:rFonts w:cstheme="majorBidi"/>
      <w:color w:val="595959" w:themeColor="text1" w:themeTint="A6"/>
    </w:rPr>
  </w:style>
  <w:style w:type="character" w:customStyle="1" w:styleId="90">
    <w:name w:val="标题 9 字符"/>
    <w:basedOn w:val="a0"/>
    <w:link w:val="9"/>
    <w:uiPriority w:val="9"/>
    <w:semiHidden/>
    <w:rsid w:val="00D26AEF"/>
    <w:rPr>
      <w:rFonts w:eastAsiaTheme="majorEastAsia" w:cstheme="majorBidi"/>
      <w:color w:val="595959" w:themeColor="text1" w:themeTint="A6"/>
    </w:rPr>
  </w:style>
  <w:style w:type="paragraph" w:styleId="a3">
    <w:name w:val="Title"/>
    <w:basedOn w:val="a"/>
    <w:next w:val="a"/>
    <w:link w:val="a4"/>
    <w:uiPriority w:val="10"/>
    <w:qFormat/>
    <w:rsid w:val="00D26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AEF"/>
    <w:pPr>
      <w:spacing w:before="160"/>
      <w:jc w:val="center"/>
    </w:pPr>
    <w:rPr>
      <w:i/>
      <w:iCs/>
      <w:color w:val="404040" w:themeColor="text1" w:themeTint="BF"/>
    </w:rPr>
  </w:style>
  <w:style w:type="character" w:customStyle="1" w:styleId="a8">
    <w:name w:val="引用 字符"/>
    <w:basedOn w:val="a0"/>
    <w:link w:val="a7"/>
    <w:uiPriority w:val="29"/>
    <w:rsid w:val="00D26AEF"/>
    <w:rPr>
      <w:i/>
      <w:iCs/>
      <w:color w:val="404040" w:themeColor="text1" w:themeTint="BF"/>
    </w:rPr>
  </w:style>
  <w:style w:type="paragraph" w:styleId="a9">
    <w:name w:val="List Paragraph"/>
    <w:basedOn w:val="a"/>
    <w:uiPriority w:val="34"/>
    <w:qFormat/>
    <w:rsid w:val="00D26AEF"/>
    <w:pPr>
      <w:ind w:left="720"/>
      <w:contextualSpacing/>
    </w:pPr>
  </w:style>
  <w:style w:type="character" w:styleId="aa">
    <w:name w:val="Intense Emphasis"/>
    <w:basedOn w:val="a0"/>
    <w:uiPriority w:val="21"/>
    <w:qFormat/>
    <w:rsid w:val="00D26AEF"/>
    <w:rPr>
      <w:i/>
      <w:iCs/>
      <w:color w:val="2F5496" w:themeColor="accent1" w:themeShade="BF"/>
    </w:rPr>
  </w:style>
  <w:style w:type="paragraph" w:styleId="ab">
    <w:name w:val="Intense Quote"/>
    <w:basedOn w:val="a"/>
    <w:next w:val="a"/>
    <w:link w:val="ac"/>
    <w:uiPriority w:val="30"/>
    <w:qFormat/>
    <w:rsid w:val="00D26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AEF"/>
    <w:rPr>
      <w:i/>
      <w:iCs/>
      <w:color w:val="2F5496" w:themeColor="accent1" w:themeShade="BF"/>
    </w:rPr>
  </w:style>
  <w:style w:type="character" w:styleId="ad">
    <w:name w:val="Intense Reference"/>
    <w:basedOn w:val="a0"/>
    <w:uiPriority w:val="32"/>
    <w:qFormat/>
    <w:rsid w:val="00D26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