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047A" w14:textId="77777777" w:rsidR="000A48DC" w:rsidRDefault="000A48DC">
      <w:pPr>
        <w:rPr>
          <w:rFonts w:hint="eastAsia"/>
        </w:rPr>
      </w:pPr>
      <w:r>
        <w:rPr>
          <w:rFonts w:hint="eastAsia"/>
        </w:rPr>
        <w:t>粮囤的读音粮囤，在汉语中读作</w:t>
      </w:r>
      <w:r>
        <w:rPr>
          <w:rFonts w:hint="eastAsia"/>
        </w:rPr>
        <w:t xml:space="preserve"> 'li</w:t>
      </w:r>
      <w:r>
        <w:rPr>
          <w:rFonts w:hint="eastAsia"/>
        </w:rPr>
        <w:t>á</w:t>
      </w:r>
      <w:r>
        <w:rPr>
          <w:rFonts w:hint="eastAsia"/>
        </w:rPr>
        <w:t>ng d</w:t>
      </w:r>
      <w:r>
        <w:rPr>
          <w:rFonts w:hint="eastAsia"/>
        </w:rPr>
        <w:t>ù</w:t>
      </w:r>
      <w:r>
        <w:rPr>
          <w:rFonts w:hint="eastAsia"/>
        </w:rPr>
        <w:t>n'</w:t>
      </w:r>
      <w:r>
        <w:rPr>
          <w:rFonts w:hint="eastAsia"/>
        </w:rPr>
        <w:t>（拼音：</w:t>
      </w:r>
      <w:r>
        <w:rPr>
          <w:rFonts w:hint="eastAsia"/>
        </w:rPr>
        <w:t>li</w:t>
      </w:r>
      <w:r>
        <w:rPr>
          <w:rFonts w:hint="eastAsia"/>
        </w:rPr>
        <w:t>á</w:t>
      </w:r>
      <w:r>
        <w:rPr>
          <w:rFonts w:hint="eastAsia"/>
        </w:rPr>
        <w:t>ng d</w:t>
      </w:r>
      <w:r>
        <w:rPr>
          <w:rFonts w:hint="eastAsia"/>
        </w:rPr>
        <w:t>ù</w:t>
      </w:r>
      <w:r>
        <w:rPr>
          <w:rFonts w:hint="eastAsia"/>
        </w:rPr>
        <w:t>n</w:t>
      </w:r>
      <w:r>
        <w:rPr>
          <w:rFonts w:hint="eastAsia"/>
        </w:rPr>
        <w:t>）。它是由两个汉字组成的词汇，</w:t>
      </w:r>
      <w:r>
        <w:rPr>
          <w:rFonts w:hint="eastAsia"/>
        </w:rPr>
        <w:t>'</w:t>
      </w:r>
      <w:r>
        <w:rPr>
          <w:rFonts w:hint="eastAsia"/>
        </w:rPr>
        <w:t>粮</w:t>
      </w:r>
      <w:r>
        <w:rPr>
          <w:rFonts w:hint="eastAsia"/>
        </w:rPr>
        <w:t xml:space="preserve">' </w:t>
      </w:r>
      <w:r>
        <w:rPr>
          <w:rFonts w:hint="eastAsia"/>
        </w:rPr>
        <w:t>意味着粮食，而</w:t>
      </w:r>
      <w:r>
        <w:rPr>
          <w:rFonts w:hint="eastAsia"/>
        </w:rPr>
        <w:t xml:space="preserve"> '</w:t>
      </w:r>
      <w:r>
        <w:rPr>
          <w:rFonts w:hint="eastAsia"/>
        </w:rPr>
        <w:t>囤</w:t>
      </w:r>
      <w:r>
        <w:rPr>
          <w:rFonts w:hint="eastAsia"/>
        </w:rPr>
        <w:t xml:space="preserve">' </w:t>
      </w:r>
      <w:r>
        <w:rPr>
          <w:rFonts w:hint="eastAsia"/>
        </w:rPr>
        <w:t>则指的是用来储存粮食的大容器或是存储粮食的行为。</w:t>
      </w:r>
    </w:p>
    <w:p w14:paraId="3CA1B118" w14:textId="77777777" w:rsidR="000A48DC" w:rsidRDefault="000A48DC">
      <w:r>
        <w:rPr>
          <w:rFonts w:hint="eastAsia"/>
        </w:rPr>
        <w:t>粮囤的历史与文化意义在中国古代社会，粮食是人们赖以生存的基础，因此，如何有效地存储粮食成为了当时社会经济发展的重要组成部分。粮囤作为一种传统的方式，不仅体现了古人的智慧，还承载了丰富的历史文化信息。在不同的历史时期，粮囤的形式和规模有着显著的变化，从简单的草编筐到后来的砖木结构，反映了人们对于粮食储存技术的进步和发展。</w:t>
      </w:r>
    </w:p>
    <w:p w14:paraId="6C15B232" w14:textId="77777777" w:rsidR="000A48DC" w:rsidRDefault="000A48DC">
      <w:pPr>
        <w:rPr>
          <w:rFonts w:hint="eastAsia"/>
        </w:rPr>
      </w:pPr>
      <w:r>
        <w:rPr>
          <w:rFonts w:hint="eastAsia"/>
        </w:rPr>
        <w:t>粮囤的设计与功能粮囤的设计通常考虑到防潮、防虫、通风等要素，确保粮食不会因受潮或虫蛀而损失。传统的粮囤多采用竹子编织而成，内部会放置一些具有驱虫效果的植物或者香料来防止害虫侵扰。随着时代的进步，现代的粮囤已经采用了更为先进的材料和技术，比如使用金属或塑料制作，并且可能配备了温度控制和湿度调节系统，以进一步提升粮食的保存条件。</w:t>
      </w:r>
    </w:p>
    <w:p w14:paraId="4FB1134E" w14:textId="77777777" w:rsidR="000A48DC" w:rsidRDefault="000A48DC">
      <w:pPr>
        <w:rPr>
          <w:rFonts w:hint="eastAsia"/>
        </w:rPr>
      </w:pPr>
      <w:r>
        <w:rPr>
          <w:rFonts w:hint="eastAsia"/>
        </w:rPr>
        <w:t>粮囤在现代社会的角色尽管随着工业化的发展，大规模的机械化粮食储存设施逐渐取代了传统的粮囤，但是粮囤作为文化遗产的一部分，依然存在于一些农村地区，成为民俗文化的一部分。同时，在现代农业中，粮囤的概念仍然被用于设计更高效的粮食仓储解决方案，确保全球食品安全。</w:t>
      </w:r>
    </w:p>
    <w:p w14:paraId="13FB40D4" w14:textId="77777777" w:rsidR="000A48DC" w:rsidRDefault="000A48DC">
      <w:pPr>
        <w:rPr>
          <w:rFonts w:hint="eastAsia"/>
        </w:rPr>
      </w:pPr>
      <w:r>
        <w:rPr>
          <w:rFonts w:hint="eastAsia"/>
        </w:rPr>
        <w:t>粮囤与环保意识近年来，随着环保意识的提高，传统粮囤的设计原理又被重新审视。其自然通风、生物防虫等特点符合当今可持续发展的理念，因此在某些方面得到了新的应用和发展。一些设计师和建筑师开始探索将这些古老的智慧融入现代建筑设计之中，以期达到更加绿色节能的效果。</w:t>
      </w:r>
    </w:p>
    <w:p w14:paraId="12EF35E1" w14:textId="77777777" w:rsidR="000A48DC" w:rsidRDefault="000A48DC">
      <w:pPr>
        <w:rPr>
          <w:rFonts w:hint="eastAsia"/>
        </w:rPr>
      </w:pPr>
      <w:r>
        <w:rPr>
          <w:rFonts w:hint="eastAsia"/>
        </w:rPr>
        <w:t>最后的总结粮囤不仅是农业生产中不可或缺的一部分，也是传统文化的一个缩影。通过了解粮囤的读音及其背后的文化意义，我们能够更好地理解中国古代人民的生活方式以及他们对自然资源的利用与保护。在未来，粮囤的概念或许将继续启发人们寻找更加和谐共存的生活方式。</w:t>
      </w:r>
    </w:p>
    <w:p w14:paraId="64ED474F" w14:textId="77777777" w:rsidR="000A48DC" w:rsidRDefault="000A48DC"/>
    <w:p w14:paraId="06917987" w14:textId="77777777" w:rsidR="000A48DC" w:rsidRDefault="000A48DC">
      <w:pPr>
        <w:rPr>
          <w:rFonts w:hint="eastAsia"/>
        </w:rPr>
      </w:pPr>
      <w:r>
        <w:rPr>
          <w:rFonts w:hint="eastAsia"/>
        </w:rPr>
        <w:t>本文是由每日作文网</w:t>
      </w:r>
      <w:r>
        <w:rPr>
          <w:rFonts w:hint="eastAsia"/>
        </w:rPr>
        <w:t>(2345lzwz.com)</w:t>
      </w:r>
      <w:r>
        <w:rPr>
          <w:rFonts w:hint="eastAsia"/>
        </w:rPr>
        <w:t>为大家创作</w:t>
      </w:r>
    </w:p>
    <w:p w14:paraId="1C6FB0AD" w14:textId="7DD59A6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9B"/>
    <w:rsid w:val="000A48DC"/>
    <w:rsid w:val="00597F3D"/>
    <w:rsid w:val="00AF3775"/>
    <w:rsid w:val="00BF10E6"/>
    <w:rsid w:val="00D9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3B593-610F-4E38-B468-95283DFF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