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6F77" w14:textId="77777777" w:rsidR="00E40CB4" w:rsidRDefault="00E40CB4">
      <w:pPr>
        <w:rPr>
          <w:rFonts w:hint="eastAsia"/>
        </w:rPr>
      </w:pPr>
    </w:p>
    <w:p w14:paraId="3848D993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纨绔 wán kù</w:t>
      </w:r>
    </w:p>
    <w:p w14:paraId="008188E3" w14:textId="77777777" w:rsidR="00E40CB4" w:rsidRDefault="00E40CB4">
      <w:pPr>
        <w:rPr>
          <w:rFonts w:hint="eastAsia"/>
        </w:rPr>
      </w:pPr>
    </w:p>
    <w:p w14:paraId="6819219D" w14:textId="77777777" w:rsidR="00E40CB4" w:rsidRDefault="00E40CB4">
      <w:pPr>
        <w:rPr>
          <w:rFonts w:hint="eastAsia"/>
        </w:rPr>
      </w:pPr>
    </w:p>
    <w:p w14:paraId="4625E95C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“纨绔”一词源于中国古代，尤其在文学作品中常用来形容那些出身富贵、生活奢侈、行为轻浮的年轻人。这个词汇不仅仅是一个简单的描述，它背后蕴含着丰富的社会文化内涵和历史背景。在中国传统社会里，“纨绔”形象往往与士大夫阶层的子弟联系在一起，他们享受着家族积累下来的财富和社会地位，但有时却因缺乏实际能力和责任感而被社会所诟病。</w:t>
      </w:r>
    </w:p>
    <w:p w14:paraId="4D9FBC74" w14:textId="77777777" w:rsidR="00E40CB4" w:rsidRDefault="00E40CB4">
      <w:pPr>
        <w:rPr>
          <w:rFonts w:hint="eastAsia"/>
        </w:rPr>
      </w:pPr>
    </w:p>
    <w:p w14:paraId="17D2C697" w14:textId="77777777" w:rsidR="00E40CB4" w:rsidRDefault="00E40CB4">
      <w:pPr>
        <w:rPr>
          <w:rFonts w:hint="eastAsia"/>
        </w:rPr>
      </w:pPr>
    </w:p>
    <w:p w14:paraId="3FF8A9B7" w14:textId="77777777" w:rsidR="00E40CB4" w:rsidRDefault="00E40CB4">
      <w:pPr>
        <w:rPr>
          <w:rFonts w:hint="eastAsia"/>
        </w:rPr>
      </w:pPr>
    </w:p>
    <w:p w14:paraId="58DE1D6F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3CA26F8A" w14:textId="77777777" w:rsidR="00E40CB4" w:rsidRDefault="00E40CB4">
      <w:pPr>
        <w:rPr>
          <w:rFonts w:hint="eastAsia"/>
        </w:rPr>
      </w:pPr>
    </w:p>
    <w:p w14:paraId="476DC512" w14:textId="77777777" w:rsidR="00E40CB4" w:rsidRDefault="00E40CB4">
      <w:pPr>
        <w:rPr>
          <w:rFonts w:hint="eastAsia"/>
        </w:rPr>
      </w:pPr>
    </w:p>
    <w:p w14:paraId="11A00DA6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追溯到战国时期，《韩非子》中就有提及“纨绔子弟”的概念，意指那些只知享乐、不务正业的人群。随着时间推移，在唐宋时期的诗歌小说中，“纨绔”逐渐成为一种固定的形象描绘，比如《红楼梦》里的贾宝玉，他虽然心地善良，但其生活方式和性格特点却符合当时人们对“纨绔”的认知。明清两代，随着商品经济的发展和社会结构的变化，“纨绔”的含义也变得更加广泛，不仅限于贵族家庭的孩子，一些新兴富商的后代也被纳入此类别。</w:t>
      </w:r>
    </w:p>
    <w:p w14:paraId="3EE66654" w14:textId="77777777" w:rsidR="00E40CB4" w:rsidRDefault="00E40CB4">
      <w:pPr>
        <w:rPr>
          <w:rFonts w:hint="eastAsia"/>
        </w:rPr>
      </w:pPr>
    </w:p>
    <w:p w14:paraId="501AFB81" w14:textId="77777777" w:rsidR="00E40CB4" w:rsidRDefault="00E40CB4">
      <w:pPr>
        <w:rPr>
          <w:rFonts w:hint="eastAsia"/>
        </w:rPr>
      </w:pPr>
    </w:p>
    <w:p w14:paraId="55CDEA29" w14:textId="77777777" w:rsidR="00E40CB4" w:rsidRDefault="00E40CB4">
      <w:pPr>
        <w:rPr>
          <w:rFonts w:hint="eastAsia"/>
        </w:rPr>
      </w:pPr>
    </w:p>
    <w:p w14:paraId="3E4031D0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文学中的纨绔</w:t>
      </w:r>
    </w:p>
    <w:p w14:paraId="55CA9255" w14:textId="77777777" w:rsidR="00E40CB4" w:rsidRDefault="00E40CB4">
      <w:pPr>
        <w:rPr>
          <w:rFonts w:hint="eastAsia"/>
        </w:rPr>
      </w:pPr>
    </w:p>
    <w:p w14:paraId="17944442" w14:textId="77777777" w:rsidR="00E40CB4" w:rsidRDefault="00E40CB4">
      <w:pPr>
        <w:rPr>
          <w:rFonts w:hint="eastAsia"/>
        </w:rPr>
      </w:pPr>
    </w:p>
    <w:p w14:paraId="77DF3BA7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在中国古典文学宝库中，“纨绔”是不可或缺的一部分。从《世说新语》到《聊斋志异》，再到四大名著之一的《红楼梦》，我们都能看到不同版本的“纨绔”故事。这些文学作品通过细腻的笔触刻画了各种类型的纨绔人物，既有正面也有负面的形象，反映了作者对人性复杂性的深刻理解。值得注意的是，许多时候，作家们会用讽刺或批判的态度来描写这类角色，以此警示世人不要重蹈覆辙。</w:t>
      </w:r>
    </w:p>
    <w:p w14:paraId="0C35BA87" w14:textId="77777777" w:rsidR="00E40CB4" w:rsidRDefault="00E40CB4">
      <w:pPr>
        <w:rPr>
          <w:rFonts w:hint="eastAsia"/>
        </w:rPr>
      </w:pPr>
    </w:p>
    <w:p w14:paraId="5F98E3BD" w14:textId="77777777" w:rsidR="00E40CB4" w:rsidRDefault="00E40CB4">
      <w:pPr>
        <w:rPr>
          <w:rFonts w:hint="eastAsia"/>
        </w:rPr>
      </w:pPr>
    </w:p>
    <w:p w14:paraId="61D69051" w14:textId="77777777" w:rsidR="00E40CB4" w:rsidRDefault="00E40CB4">
      <w:pPr>
        <w:rPr>
          <w:rFonts w:hint="eastAsia"/>
        </w:rPr>
      </w:pPr>
    </w:p>
    <w:p w14:paraId="543207D9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现代视角下的纨绔</w:t>
      </w:r>
    </w:p>
    <w:p w14:paraId="78B50C6A" w14:textId="77777777" w:rsidR="00E40CB4" w:rsidRDefault="00E40CB4">
      <w:pPr>
        <w:rPr>
          <w:rFonts w:hint="eastAsia"/>
        </w:rPr>
      </w:pPr>
    </w:p>
    <w:p w14:paraId="2046341C" w14:textId="77777777" w:rsidR="00E40CB4" w:rsidRDefault="00E40CB4">
      <w:pPr>
        <w:rPr>
          <w:rFonts w:hint="eastAsia"/>
        </w:rPr>
      </w:pPr>
    </w:p>
    <w:p w14:paraId="6D812C2B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进入现代社会后，“纨绔”的定义有了新的变化和发展。尽管物质条件极大改善，但依然存在一部分年轻人沉迷于奢华生活，忽视个人成长和社会责任的现象。不过，当代社会更加多元化和包容，对于“纨绔”的评价也不再是一边倒的否定。相反，人们开始思考如何引导这一群体正确看待财富，培养他们的社会责任感，使他们能够为社会做出积极贡献。</w:t>
      </w:r>
    </w:p>
    <w:p w14:paraId="7CA58EF4" w14:textId="77777777" w:rsidR="00E40CB4" w:rsidRDefault="00E40CB4">
      <w:pPr>
        <w:rPr>
          <w:rFonts w:hint="eastAsia"/>
        </w:rPr>
      </w:pPr>
    </w:p>
    <w:p w14:paraId="62CE0DDD" w14:textId="77777777" w:rsidR="00E40CB4" w:rsidRDefault="00E40CB4">
      <w:pPr>
        <w:rPr>
          <w:rFonts w:hint="eastAsia"/>
        </w:rPr>
      </w:pPr>
    </w:p>
    <w:p w14:paraId="380C3B39" w14:textId="77777777" w:rsidR="00E40CB4" w:rsidRDefault="00E40CB4">
      <w:pPr>
        <w:rPr>
          <w:rFonts w:hint="eastAsia"/>
        </w:rPr>
      </w:pPr>
    </w:p>
    <w:p w14:paraId="2C41BB09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F89193" w14:textId="77777777" w:rsidR="00E40CB4" w:rsidRDefault="00E40CB4">
      <w:pPr>
        <w:rPr>
          <w:rFonts w:hint="eastAsia"/>
        </w:rPr>
      </w:pPr>
    </w:p>
    <w:p w14:paraId="322534C8" w14:textId="77777777" w:rsidR="00E40CB4" w:rsidRDefault="00E40CB4">
      <w:pPr>
        <w:rPr>
          <w:rFonts w:hint="eastAsia"/>
        </w:rPr>
      </w:pPr>
    </w:p>
    <w:p w14:paraId="5E378DEF" w14:textId="77777777" w:rsidR="00E40CB4" w:rsidRDefault="00E40CB4">
      <w:pPr>
        <w:rPr>
          <w:rFonts w:hint="eastAsia"/>
        </w:rPr>
      </w:pPr>
      <w:r>
        <w:rPr>
          <w:rFonts w:hint="eastAsia"/>
        </w:rPr>
        <w:tab/>
        <w:t>“纨绔”作为一种文化现象，在中国历史上留下了深刻的印记。它不仅是特定时代背景下某些人群的生活写照，更是社会发展过程中不可避免的一个侧面。今天，当我们谈论“纨绔”时，更重要的是从中汲取教训，教育年轻一代珍惜资源、努力奋斗，成为一个有担当的社会成员。</w:t>
      </w:r>
    </w:p>
    <w:p w14:paraId="66FA2914" w14:textId="77777777" w:rsidR="00E40CB4" w:rsidRDefault="00E40CB4">
      <w:pPr>
        <w:rPr>
          <w:rFonts w:hint="eastAsia"/>
        </w:rPr>
      </w:pPr>
    </w:p>
    <w:p w14:paraId="7115E5A9" w14:textId="77777777" w:rsidR="00E40CB4" w:rsidRDefault="00E40CB4">
      <w:pPr>
        <w:rPr>
          <w:rFonts w:hint="eastAsia"/>
        </w:rPr>
      </w:pPr>
    </w:p>
    <w:p w14:paraId="7592CB1F" w14:textId="77777777" w:rsidR="00E40CB4" w:rsidRDefault="00E40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FD758" w14:textId="701876CF" w:rsidR="008B372E" w:rsidRDefault="008B372E"/>
    <w:sectPr w:rsidR="008B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2E"/>
    <w:rsid w:val="002C4F04"/>
    <w:rsid w:val="008B372E"/>
    <w:rsid w:val="00E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CE347-A120-412C-A7B3-C172170B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