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fa在汉语中，“罚”字的拼音是“fa”，它代表了一系列与惩戒、纠正错误行为相关的概念。罚作为社会管理和法律制度的一部分，在不同的文化和历史背景下有着不同的体现方式。下面将从几个方面来探讨与“罚”相关的话题。</w:t>
      </w:r>
    </w:p>
    <w:p>
      <w:pPr>
        <w:rPr>
          <w:rFonts w:hint="eastAsia"/>
          <w:lang w:eastAsia="zh-CN"/>
        </w:rPr>
      </w:pPr>
      <w:r>
        <w:rPr>
          <w:rFonts w:hint="eastAsia"/>
          <w:lang w:eastAsia="zh-CN"/>
        </w:rPr>
        <w:t>罚的概念与发展罚，作为一种规范人们行为的社会机制，其历史可以追溯到人类文明的早期阶段。随着社会结构的复杂化，罚的形式也经历了从原始的复仇式惩罚到现代法律体系中的公正裁决的变化。在古代，罚往往带有强烈的个人色彩，而现代社会则更强调罚的公正性和预防性，力求通过合理的处罚来达到教育和矫正的目的。</w:t>
      </w:r>
    </w:p>
    <w:p>
      <w:pPr>
        <w:rPr>
          <w:rFonts w:hint="eastAsia"/>
          <w:lang w:eastAsia="zh-CN"/>
        </w:rPr>
      </w:pPr>
      <w:r>
        <w:rPr>
          <w:rFonts w:hint="eastAsia"/>
          <w:lang w:eastAsia="zh-CN"/>
        </w:rPr>
        <w:t>罚在当代社会的应用在当今社会，罚的应用范围广泛，不仅限于刑事司法领域，在行政管理、教育、企业内部管理等多个方面都有着重要的作用。例如，在学校里，教师可能会对学生的一些不当行为给予适当的惩罚，如罚站或写检查；在公司内部，对于违反规章制度的员工，管理者也可能采取相应的纪律措施。这些处罚措施都是为了维护秩序，促进良好的行为习惯形成。</w:t>
      </w:r>
    </w:p>
    <w:p>
      <w:pPr>
        <w:rPr>
          <w:rFonts w:hint="eastAsia"/>
          <w:lang w:eastAsia="zh-CN"/>
        </w:rPr>
      </w:pPr>
      <w:r>
        <w:rPr>
          <w:rFonts w:hint="eastAsia"/>
          <w:lang w:eastAsia="zh-CN"/>
        </w:rPr>
        <w:t>罚的原则与伦理考量随着社会的进步，人们对罚的认识也在不断深化，开始更多地关注罚的原则及其背后蕴含的伦理意义。现代法治社会提倡依法治国，任何处罚都必须基于明确的法律依据，并遵循正当程序原则。人道主义原则也被广泛接受，即在实施处罚时应考虑到人的尊严，避免过度或残酷的惩罚。教育性原则也被认为是罚的重要组成部分之一，强调通过处罚达到教育和改正的目的，而非仅仅为了报复或威慑。</w:t>
      </w:r>
    </w:p>
    <w:p>
      <w:pPr>
        <w:rPr>
          <w:rFonts w:hint="eastAsia"/>
          <w:lang w:eastAsia="zh-CN"/>
        </w:rPr>
      </w:pPr>
      <w:r>
        <w:rPr>
          <w:rFonts w:hint="eastAsia"/>
          <w:lang w:eastAsia="zh-CN"/>
        </w:rPr>
        <w:t>罚的未来展望面对不断变化的社会环境，未来的罚可能会更加注重个性化和人性化。随着科技的发展，比如大数据、人工智能等技术的应用，可能使得罚的过程更加精准，能够更好地根据个体的具体情况制定合理的处罚方案。社会对公平正义的追求也将促使罚的方式朝着更加人性化、更具建设性的方向发展，旨在帮助受罚者改正错误，重新融入社会。</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E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2024-09-28T05:41:38Z</dcterms:created>
  <cp:lastModifiedBy>Admin</cp:lastModifiedBy>
  <dcterms:modified xsi:type="dcterms:W3CDTF">2024-09-28T05:41:38Z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