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5954" w14:textId="77777777" w:rsidR="00C61E2B" w:rsidRDefault="00C61E2B">
      <w:pPr>
        <w:rPr>
          <w:rFonts w:hint="eastAsia"/>
        </w:rPr>
      </w:pPr>
    </w:p>
    <w:p w14:paraId="575CDA38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老式汉语的拼音的来历</w:t>
      </w:r>
    </w:p>
    <w:p w14:paraId="664E106C" w14:textId="77777777" w:rsidR="00C61E2B" w:rsidRDefault="00C61E2B">
      <w:pPr>
        <w:rPr>
          <w:rFonts w:hint="eastAsia"/>
        </w:rPr>
      </w:pPr>
    </w:p>
    <w:p w14:paraId="2BB5C0ED" w14:textId="77777777" w:rsidR="00C61E2B" w:rsidRDefault="00C61E2B">
      <w:pPr>
        <w:rPr>
          <w:rFonts w:hint="eastAsia"/>
        </w:rPr>
      </w:pPr>
    </w:p>
    <w:p w14:paraId="674F9106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在中华文明悠久的历史长河中，汉语始终占据着核心地位。然而，直到近代以前，汉语并没有一套系统的、能够广泛被接受的音标体系。传统的汉字读音是以韵书和反切为主要表达方式，这些方法虽然在一定程度上传递了发音信息，但对于非母语者来说学习起来却困难重重。为了改变这一状况，一批仁人志士开始探索新的道路，其中就包括拼音方案的创建。</w:t>
      </w:r>
    </w:p>
    <w:p w14:paraId="091FB04C" w14:textId="77777777" w:rsidR="00C61E2B" w:rsidRDefault="00C61E2B">
      <w:pPr>
        <w:rPr>
          <w:rFonts w:hint="eastAsia"/>
        </w:rPr>
      </w:pPr>
    </w:p>
    <w:p w14:paraId="63063FF1" w14:textId="77777777" w:rsidR="00C61E2B" w:rsidRDefault="00C61E2B">
      <w:pPr>
        <w:rPr>
          <w:rFonts w:hint="eastAsia"/>
        </w:rPr>
      </w:pPr>
    </w:p>
    <w:p w14:paraId="1FD72A89" w14:textId="77777777" w:rsidR="00C61E2B" w:rsidRDefault="00C61E2B">
      <w:pPr>
        <w:rPr>
          <w:rFonts w:hint="eastAsia"/>
        </w:rPr>
      </w:pPr>
    </w:p>
    <w:p w14:paraId="15C2B838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早期尝试与变革</w:t>
      </w:r>
    </w:p>
    <w:p w14:paraId="33E2F27D" w14:textId="77777777" w:rsidR="00C61E2B" w:rsidRDefault="00C61E2B">
      <w:pPr>
        <w:rPr>
          <w:rFonts w:hint="eastAsia"/>
        </w:rPr>
      </w:pPr>
    </w:p>
    <w:p w14:paraId="796E5B1F" w14:textId="77777777" w:rsidR="00C61E2B" w:rsidRDefault="00C61E2B">
      <w:pPr>
        <w:rPr>
          <w:rFonts w:hint="eastAsia"/>
        </w:rPr>
      </w:pPr>
    </w:p>
    <w:p w14:paraId="7DA8E043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清末民初之际，中国社会经历了巨大的变革，西方文化的涌入促使有识之士思考如何简化汉字的学习过程，以促进教育普及和技术交流。19世纪末至20世纪初，一些学者如卢戆章等人率先提出了“切音字”的概念，这是汉语拼音化的最早尝试之一。他们试图通过创造一种基于拉丁字母的新书写系统来标注汉字发音，以便于教学和国际间的沟通。</w:t>
      </w:r>
    </w:p>
    <w:p w14:paraId="53227D31" w14:textId="77777777" w:rsidR="00C61E2B" w:rsidRDefault="00C61E2B">
      <w:pPr>
        <w:rPr>
          <w:rFonts w:hint="eastAsia"/>
        </w:rPr>
      </w:pPr>
    </w:p>
    <w:p w14:paraId="7368915B" w14:textId="77777777" w:rsidR="00C61E2B" w:rsidRDefault="00C61E2B">
      <w:pPr>
        <w:rPr>
          <w:rFonts w:hint="eastAsia"/>
        </w:rPr>
      </w:pPr>
    </w:p>
    <w:p w14:paraId="64540C28" w14:textId="77777777" w:rsidR="00C61E2B" w:rsidRDefault="00C61E2B">
      <w:pPr>
        <w:rPr>
          <w:rFonts w:hint="eastAsia"/>
        </w:rPr>
      </w:pPr>
    </w:p>
    <w:p w14:paraId="0885DC84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国语罗马字的提出</w:t>
      </w:r>
    </w:p>
    <w:p w14:paraId="730A7D9A" w14:textId="77777777" w:rsidR="00C61E2B" w:rsidRDefault="00C61E2B">
      <w:pPr>
        <w:rPr>
          <w:rFonts w:hint="eastAsia"/>
        </w:rPr>
      </w:pPr>
    </w:p>
    <w:p w14:paraId="2401AB47" w14:textId="77777777" w:rsidR="00C61E2B" w:rsidRDefault="00C61E2B">
      <w:pPr>
        <w:rPr>
          <w:rFonts w:hint="eastAsia"/>
        </w:rPr>
      </w:pPr>
    </w:p>
    <w:p w14:paraId="03B5D0F1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随着时代的发展，1928年，国民政府教育部颁布了《国语罗马字》，这是一套旨在统一全国语音标准并方便外国人学习中文的拼写规则。这套系统不仅采用了国际通用的拉丁字母，还特别设计了一些符号用于表示汉语特有的声调变化。尽管如此，《国语罗马字》并未在全国范围内得到广泛应用，其影响也相对有限。</w:t>
      </w:r>
    </w:p>
    <w:p w14:paraId="10E0870B" w14:textId="77777777" w:rsidR="00C61E2B" w:rsidRDefault="00C61E2B">
      <w:pPr>
        <w:rPr>
          <w:rFonts w:hint="eastAsia"/>
        </w:rPr>
      </w:pPr>
    </w:p>
    <w:p w14:paraId="4ED9381C" w14:textId="77777777" w:rsidR="00C61E2B" w:rsidRDefault="00C61E2B">
      <w:pPr>
        <w:rPr>
          <w:rFonts w:hint="eastAsia"/>
        </w:rPr>
      </w:pPr>
    </w:p>
    <w:p w14:paraId="077B524D" w14:textId="77777777" w:rsidR="00C61E2B" w:rsidRDefault="00C61E2B">
      <w:pPr>
        <w:rPr>
          <w:rFonts w:hint="eastAsia"/>
        </w:rPr>
      </w:pPr>
    </w:p>
    <w:p w14:paraId="3E973A99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新中国成立后的拼音改革</w:t>
      </w:r>
    </w:p>
    <w:p w14:paraId="55F5C443" w14:textId="77777777" w:rsidR="00C61E2B" w:rsidRDefault="00C61E2B">
      <w:pPr>
        <w:rPr>
          <w:rFonts w:hint="eastAsia"/>
        </w:rPr>
      </w:pPr>
    </w:p>
    <w:p w14:paraId="03661435" w14:textId="77777777" w:rsidR="00C61E2B" w:rsidRDefault="00C61E2B">
      <w:pPr>
        <w:rPr>
          <w:rFonts w:hint="eastAsia"/>
        </w:rPr>
      </w:pPr>
    </w:p>
    <w:p w14:paraId="74E48B5F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中华人民共和国成立后，国家高度重视语言文字工作，决心推行更加科学合理的拼音方案。经过多方研究讨论，在周有光等专家的努力下，《汉语拼音方案》于1958年由第一届全国人民代表大会第五次会议正式批准公布。该方案继承和发展了前人的成果，同时结合现代语音学原理，制定出了一套既符合汉语特点又能与国际接轨的拼音系统。</w:t>
      </w:r>
    </w:p>
    <w:p w14:paraId="34AC3CBF" w14:textId="77777777" w:rsidR="00C61E2B" w:rsidRDefault="00C61E2B">
      <w:pPr>
        <w:rPr>
          <w:rFonts w:hint="eastAsia"/>
        </w:rPr>
      </w:pPr>
    </w:p>
    <w:p w14:paraId="68FF8F9A" w14:textId="77777777" w:rsidR="00C61E2B" w:rsidRDefault="00C61E2B">
      <w:pPr>
        <w:rPr>
          <w:rFonts w:hint="eastAsia"/>
        </w:rPr>
      </w:pPr>
    </w:p>
    <w:p w14:paraId="1DCAEC39" w14:textId="77777777" w:rsidR="00C61E2B" w:rsidRDefault="00C61E2B">
      <w:pPr>
        <w:rPr>
          <w:rFonts w:hint="eastAsia"/>
        </w:rPr>
      </w:pPr>
    </w:p>
    <w:p w14:paraId="658E00B4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汉语拼音的推广与应用</w:t>
      </w:r>
    </w:p>
    <w:p w14:paraId="78A75EB3" w14:textId="77777777" w:rsidR="00C61E2B" w:rsidRDefault="00C61E2B">
      <w:pPr>
        <w:rPr>
          <w:rFonts w:hint="eastAsia"/>
        </w:rPr>
      </w:pPr>
    </w:p>
    <w:p w14:paraId="4F692149" w14:textId="77777777" w:rsidR="00C61E2B" w:rsidRDefault="00C61E2B">
      <w:pPr>
        <w:rPr>
          <w:rFonts w:hint="eastAsia"/>
        </w:rPr>
      </w:pPr>
    </w:p>
    <w:p w14:paraId="42E6A436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自汉语拼音方案发布以来，它迅速成为中国大陆地区小学教育的重要组成部分，并逐渐渗透到社会生活的方方面面。无论是书籍出版、地名标识还是电子设备输入法，汉语拼音都发挥着不可或缺的作用。它也为海外华人以及外国友人学习汉语提供了极大的便利，成为了连接中外文化交流的一座重要桥梁。</w:t>
      </w:r>
    </w:p>
    <w:p w14:paraId="3A2E8E35" w14:textId="77777777" w:rsidR="00C61E2B" w:rsidRDefault="00C61E2B">
      <w:pPr>
        <w:rPr>
          <w:rFonts w:hint="eastAsia"/>
        </w:rPr>
      </w:pPr>
    </w:p>
    <w:p w14:paraId="06B66C4F" w14:textId="77777777" w:rsidR="00C61E2B" w:rsidRDefault="00C61E2B">
      <w:pPr>
        <w:rPr>
          <w:rFonts w:hint="eastAsia"/>
        </w:rPr>
      </w:pPr>
    </w:p>
    <w:p w14:paraId="1ED7F95E" w14:textId="77777777" w:rsidR="00C61E2B" w:rsidRDefault="00C61E2B">
      <w:pPr>
        <w:rPr>
          <w:rFonts w:hint="eastAsia"/>
        </w:rPr>
      </w:pPr>
    </w:p>
    <w:p w14:paraId="5FCF89C7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4E14B" w14:textId="77777777" w:rsidR="00C61E2B" w:rsidRDefault="00C61E2B">
      <w:pPr>
        <w:rPr>
          <w:rFonts w:hint="eastAsia"/>
        </w:rPr>
      </w:pPr>
    </w:p>
    <w:p w14:paraId="2F25A368" w14:textId="77777777" w:rsidR="00C61E2B" w:rsidRDefault="00C61E2B">
      <w:pPr>
        <w:rPr>
          <w:rFonts w:hint="eastAsia"/>
        </w:rPr>
      </w:pPr>
    </w:p>
    <w:p w14:paraId="1458FBA8" w14:textId="77777777" w:rsidR="00C61E2B" w:rsidRDefault="00C61E2B">
      <w:pPr>
        <w:rPr>
          <w:rFonts w:hint="eastAsia"/>
        </w:rPr>
      </w:pPr>
      <w:r>
        <w:rPr>
          <w:rFonts w:hint="eastAsia"/>
        </w:rPr>
        <w:tab/>
        <w:t>从古老的韵书到今日广为人知的汉语拼音，汉语的拼音化历程见证了中国语言文字现代化的脚步。每一步进展都是无数先驱智慧与心血的结晶，反映了不同时代背景下人们对知识传播和文化传承的不懈追求。今天，当我们使用便捷的拼音输入法时，不应忘记那些为推动汉语拼音发展做出贡献的人们。</w:t>
      </w:r>
    </w:p>
    <w:p w14:paraId="099645A6" w14:textId="77777777" w:rsidR="00C61E2B" w:rsidRDefault="00C61E2B">
      <w:pPr>
        <w:rPr>
          <w:rFonts w:hint="eastAsia"/>
        </w:rPr>
      </w:pPr>
    </w:p>
    <w:p w14:paraId="7F9BB24C" w14:textId="77777777" w:rsidR="00C61E2B" w:rsidRDefault="00C61E2B">
      <w:pPr>
        <w:rPr>
          <w:rFonts w:hint="eastAsia"/>
        </w:rPr>
      </w:pPr>
    </w:p>
    <w:p w14:paraId="035FD684" w14:textId="77777777" w:rsidR="00C61E2B" w:rsidRDefault="00C61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E2ED1" w14:textId="13140DBD" w:rsidR="00127FC0" w:rsidRDefault="00127FC0"/>
    <w:sectPr w:rsidR="0012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0"/>
    <w:rsid w:val="00127FC0"/>
    <w:rsid w:val="00C61E2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7A86-63A1-4DDE-86AA-794E75F0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