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533F" w14:textId="77777777" w:rsidR="000368CE" w:rsidRDefault="000368CE">
      <w:pPr>
        <w:rPr>
          <w:rFonts w:hint="eastAsia"/>
        </w:rPr>
      </w:pPr>
    </w:p>
    <w:p w14:paraId="2BE30D4E" w14:textId="77777777" w:rsidR="000368CE" w:rsidRDefault="000368CE">
      <w:pPr>
        <w:rPr>
          <w:rFonts w:hint="eastAsia"/>
        </w:rPr>
      </w:pPr>
      <w:r>
        <w:rPr>
          <w:rFonts w:hint="eastAsia"/>
        </w:rPr>
        <w:tab/>
        <w:t>耶输陀罗的拼音</w:t>
      </w:r>
    </w:p>
    <w:p w14:paraId="60550726" w14:textId="77777777" w:rsidR="000368CE" w:rsidRDefault="000368CE">
      <w:pPr>
        <w:rPr>
          <w:rFonts w:hint="eastAsia"/>
        </w:rPr>
      </w:pPr>
    </w:p>
    <w:p w14:paraId="53FE6346" w14:textId="77777777" w:rsidR="000368CE" w:rsidRDefault="000368CE">
      <w:pPr>
        <w:rPr>
          <w:rFonts w:hint="eastAsia"/>
        </w:rPr>
      </w:pPr>
    </w:p>
    <w:p w14:paraId="0C78EEC3" w14:textId="77777777" w:rsidR="000368CE" w:rsidRDefault="000368CE">
      <w:pPr>
        <w:rPr>
          <w:rFonts w:hint="eastAsia"/>
        </w:rPr>
      </w:pPr>
      <w:r>
        <w:rPr>
          <w:rFonts w:hint="eastAsia"/>
        </w:rPr>
        <w:tab/>
        <w:t>耶输陀罗，这个名称在中文里通常被拼音化为“Yē Shū Tuó Luó”。这个名字与佛教历史紧密相连，特别是与释迦牟尼佛的故事相关。耶输陀罗作为佛陀的妻子，在早期佛教文献中占有重要位置。</w:t>
      </w:r>
    </w:p>
    <w:p w14:paraId="57CAE62C" w14:textId="77777777" w:rsidR="000368CE" w:rsidRDefault="000368CE">
      <w:pPr>
        <w:rPr>
          <w:rFonts w:hint="eastAsia"/>
        </w:rPr>
      </w:pPr>
    </w:p>
    <w:p w14:paraId="2B6F0D2D" w14:textId="77777777" w:rsidR="000368CE" w:rsidRDefault="000368CE">
      <w:pPr>
        <w:rPr>
          <w:rFonts w:hint="eastAsia"/>
        </w:rPr>
      </w:pPr>
    </w:p>
    <w:p w14:paraId="1F847E8A" w14:textId="77777777" w:rsidR="000368CE" w:rsidRDefault="000368CE">
      <w:pPr>
        <w:rPr>
          <w:rFonts w:hint="eastAsia"/>
        </w:rPr>
      </w:pPr>
    </w:p>
    <w:p w14:paraId="7FE4D8BE" w14:textId="77777777" w:rsidR="000368CE" w:rsidRDefault="000368CE">
      <w:pPr>
        <w:rPr>
          <w:rFonts w:hint="eastAsia"/>
        </w:rPr>
      </w:pPr>
      <w:r>
        <w:rPr>
          <w:rFonts w:hint="eastAsia"/>
        </w:rPr>
        <w:tab/>
        <w:t>背景介绍</w:t>
      </w:r>
    </w:p>
    <w:p w14:paraId="24E38B08" w14:textId="77777777" w:rsidR="000368CE" w:rsidRDefault="000368CE">
      <w:pPr>
        <w:rPr>
          <w:rFonts w:hint="eastAsia"/>
        </w:rPr>
      </w:pPr>
    </w:p>
    <w:p w14:paraId="2C5626F3" w14:textId="77777777" w:rsidR="000368CE" w:rsidRDefault="000368CE">
      <w:pPr>
        <w:rPr>
          <w:rFonts w:hint="eastAsia"/>
        </w:rPr>
      </w:pPr>
    </w:p>
    <w:p w14:paraId="0FC3BA72" w14:textId="77777777" w:rsidR="000368CE" w:rsidRDefault="000368CE">
      <w:pPr>
        <w:rPr>
          <w:rFonts w:hint="eastAsia"/>
        </w:rPr>
      </w:pPr>
      <w:r>
        <w:rPr>
          <w:rFonts w:hint="eastAsia"/>
        </w:rPr>
        <w:tab/>
        <w:t>耶输陀罗是古印度迦毗罗卫国净饭王之女，她与悉达多太子（即后来的释迦牟尼佛）结为夫妇。据传，他们的婚姻生活和谐美满，并育有一子名为罗睺罗。然而，随着悉达多离家寻求觉悟，耶输陀罗的生活发生了巨大的变化。</w:t>
      </w:r>
    </w:p>
    <w:p w14:paraId="070064C3" w14:textId="77777777" w:rsidR="000368CE" w:rsidRDefault="000368CE">
      <w:pPr>
        <w:rPr>
          <w:rFonts w:hint="eastAsia"/>
        </w:rPr>
      </w:pPr>
    </w:p>
    <w:p w14:paraId="15508E31" w14:textId="77777777" w:rsidR="000368CE" w:rsidRDefault="000368CE">
      <w:pPr>
        <w:rPr>
          <w:rFonts w:hint="eastAsia"/>
        </w:rPr>
      </w:pPr>
    </w:p>
    <w:p w14:paraId="1119FDD9" w14:textId="77777777" w:rsidR="000368CE" w:rsidRDefault="000368CE">
      <w:pPr>
        <w:rPr>
          <w:rFonts w:hint="eastAsia"/>
        </w:rPr>
      </w:pPr>
    </w:p>
    <w:p w14:paraId="13904825" w14:textId="77777777" w:rsidR="000368CE" w:rsidRDefault="000368CE">
      <w:pPr>
        <w:rPr>
          <w:rFonts w:hint="eastAsia"/>
        </w:rPr>
      </w:pPr>
      <w:r>
        <w:rPr>
          <w:rFonts w:hint="eastAsia"/>
        </w:rPr>
        <w:tab/>
        <w:t>耶输陀罗的形象</w:t>
      </w:r>
    </w:p>
    <w:p w14:paraId="438B67F8" w14:textId="77777777" w:rsidR="000368CE" w:rsidRDefault="000368CE">
      <w:pPr>
        <w:rPr>
          <w:rFonts w:hint="eastAsia"/>
        </w:rPr>
      </w:pPr>
    </w:p>
    <w:p w14:paraId="34A5DFFF" w14:textId="77777777" w:rsidR="000368CE" w:rsidRDefault="000368CE">
      <w:pPr>
        <w:rPr>
          <w:rFonts w:hint="eastAsia"/>
        </w:rPr>
      </w:pPr>
    </w:p>
    <w:p w14:paraId="3A603D6B" w14:textId="77777777" w:rsidR="000368CE" w:rsidRDefault="000368CE">
      <w:pPr>
        <w:rPr>
          <w:rFonts w:hint="eastAsia"/>
        </w:rPr>
      </w:pPr>
      <w:r>
        <w:rPr>
          <w:rFonts w:hint="eastAsia"/>
        </w:rPr>
        <w:tab/>
        <w:t>在佛教艺术和文学作品中，耶输陀罗常被描绘成一位美丽、贤淑且忠诚的妻子形象。她的故事不仅反映了古代印度社会的家庭观念，也展示了女性角色在宗教历史中的重要性。耶输陀罗对于丈夫追求真理的支持，以及她在丈夫离去后如何抚养儿子成长的事迹，都深深触动了信众的心。</w:t>
      </w:r>
    </w:p>
    <w:p w14:paraId="229784A1" w14:textId="77777777" w:rsidR="000368CE" w:rsidRDefault="000368CE">
      <w:pPr>
        <w:rPr>
          <w:rFonts w:hint="eastAsia"/>
        </w:rPr>
      </w:pPr>
    </w:p>
    <w:p w14:paraId="73152075" w14:textId="77777777" w:rsidR="000368CE" w:rsidRDefault="000368CE">
      <w:pPr>
        <w:rPr>
          <w:rFonts w:hint="eastAsia"/>
        </w:rPr>
      </w:pPr>
    </w:p>
    <w:p w14:paraId="4E837D82" w14:textId="77777777" w:rsidR="000368CE" w:rsidRDefault="000368CE">
      <w:pPr>
        <w:rPr>
          <w:rFonts w:hint="eastAsia"/>
        </w:rPr>
      </w:pPr>
    </w:p>
    <w:p w14:paraId="3DB60690" w14:textId="77777777" w:rsidR="000368CE" w:rsidRDefault="000368CE">
      <w:pPr>
        <w:rPr>
          <w:rFonts w:hint="eastAsia"/>
        </w:rPr>
      </w:pPr>
      <w:r>
        <w:rPr>
          <w:rFonts w:hint="eastAsia"/>
        </w:rPr>
        <w:lastRenderedPageBreak/>
        <w:tab/>
        <w:t>文化意义</w:t>
      </w:r>
    </w:p>
    <w:p w14:paraId="64A8A5AC" w14:textId="77777777" w:rsidR="000368CE" w:rsidRDefault="000368CE">
      <w:pPr>
        <w:rPr>
          <w:rFonts w:hint="eastAsia"/>
        </w:rPr>
      </w:pPr>
    </w:p>
    <w:p w14:paraId="5C54E9B5" w14:textId="77777777" w:rsidR="000368CE" w:rsidRDefault="000368CE">
      <w:pPr>
        <w:rPr>
          <w:rFonts w:hint="eastAsia"/>
        </w:rPr>
      </w:pPr>
    </w:p>
    <w:p w14:paraId="6E37D46A" w14:textId="77777777" w:rsidR="000368CE" w:rsidRDefault="000368CE">
      <w:pPr>
        <w:rPr>
          <w:rFonts w:hint="eastAsia"/>
        </w:rPr>
      </w:pPr>
      <w:r>
        <w:rPr>
          <w:rFonts w:hint="eastAsia"/>
        </w:rPr>
        <w:tab/>
        <w:t>耶输陀罗的故事通过各种形式的艺术表现，如壁画、雕塑和戏剧等，广泛流传于东亚和东南亚地区。这些作品不仅有助于传播佛教教义，还促进了不同文化之间的交流与理解。耶输陀罗的形象激励着人们珍惜家庭关系的也鼓励个人追寻内心的和平与智慧。</w:t>
      </w:r>
    </w:p>
    <w:p w14:paraId="27727525" w14:textId="77777777" w:rsidR="000368CE" w:rsidRDefault="000368CE">
      <w:pPr>
        <w:rPr>
          <w:rFonts w:hint="eastAsia"/>
        </w:rPr>
      </w:pPr>
    </w:p>
    <w:p w14:paraId="6D7F46CB" w14:textId="77777777" w:rsidR="000368CE" w:rsidRDefault="000368CE">
      <w:pPr>
        <w:rPr>
          <w:rFonts w:hint="eastAsia"/>
        </w:rPr>
      </w:pPr>
    </w:p>
    <w:p w14:paraId="15C58D68" w14:textId="77777777" w:rsidR="000368CE" w:rsidRDefault="000368CE">
      <w:pPr>
        <w:rPr>
          <w:rFonts w:hint="eastAsia"/>
        </w:rPr>
      </w:pPr>
    </w:p>
    <w:p w14:paraId="4C5684EA" w14:textId="77777777" w:rsidR="000368CE" w:rsidRDefault="000368CE">
      <w:pPr>
        <w:rPr>
          <w:rFonts w:hint="eastAsia"/>
        </w:rPr>
      </w:pPr>
      <w:r>
        <w:rPr>
          <w:rFonts w:hint="eastAsia"/>
        </w:rPr>
        <w:tab/>
        <w:t>最后的总结</w:t>
      </w:r>
    </w:p>
    <w:p w14:paraId="641D57B8" w14:textId="77777777" w:rsidR="000368CE" w:rsidRDefault="000368CE">
      <w:pPr>
        <w:rPr>
          <w:rFonts w:hint="eastAsia"/>
        </w:rPr>
      </w:pPr>
    </w:p>
    <w:p w14:paraId="2636B558" w14:textId="77777777" w:rsidR="000368CE" w:rsidRDefault="000368CE">
      <w:pPr>
        <w:rPr>
          <w:rFonts w:hint="eastAsia"/>
        </w:rPr>
      </w:pPr>
    </w:p>
    <w:p w14:paraId="70E2E126" w14:textId="77777777" w:rsidR="000368CE" w:rsidRDefault="000368CE">
      <w:pPr>
        <w:rPr>
          <w:rFonts w:hint="eastAsia"/>
        </w:rPr>
      </w:pPr>
      <w:r>
        <w:rPr>
          <w:rFonts w:hint="eastAsia"/>
        </w:rPr>
        <w:tab/>
        <w:t>通过对“耶输陀罗”的拼音“Yē Shū Tuó Luó”的探讨，我们不仅能更深入地了解这位历史上重要人物的名字发音，还能窥见她背后丰富的文化和历史价值。耶输陀罗的故事不仅是关于一个人的旅程，更是关于爱、牺牲和寻找生命真谛的普遍主题，它跨越了时间和文化的界限，继续在现代社会中引起共鸣。</w:t>
      </w:r>
    </w:p>
    <w:p w14:paraId="37D1397E" w14:textId="77777777" w:rsidR="000368CE" w:rsidRDefault="000368CE">
      <w:pPr>
        <w:rPr>
          <w:rFonts w:hint="eastAsia"/>
        </w:rPr>
      </w:pPr>
    </w:p>
    <w:p w14:paraId="7BCDF3F4" w14:textId="77777777" w:rsidR="000368CE" w:rsidRDefault="000368CE">
      <w:pPr>
        <w:rPr>
          <w:rFonts w:hint="eastAsia"/>
        </w:rPr>
      </w:pPr>
    </w:p>
    <w:p w14:paraId="6797B4F8" w14:textId="77777777" w:rsidR="000368CE" w:rsidRDefault="000368CE">
      <w:pPr>
        <w:rPr>
          <w:rFonts w:hint="eastAsia"/>
        </w:rPr>
      </w:pPr>
      <w:r>
        <w:rPr>
          <w:rFonts w:hint="eastAsia"/>
        </w:rPr>
        <w:t>本文是由每日作文网(2345lzwz.com)为大家创作</w:t>
      </w:r>
    </w:p>
    <w:p w14:paraId="06617CF9" w14:textId="2714E4BC" w:rsidR="002974F4" w:rsidRDefault="002974F4"/>
    <w:sectPr w:rsidR="00297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F4"/>
    <w:rsid w:val="000368CE"/>
    <w:rsid w:val="002974F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26C87-1BF8-4B9E-B477-22B99502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4F4"/>
    <w:rPr>
      <w:rFonts w:cstheme="majorBidi"/>
      <w:color w:val="2F5496" w:themeColor="accent1" w:themeShade="BF"/>
      <w:sz w:val="28"/>
      <w:szCs w:val="28"/>
    </w:rPr>
  </w:style>
  <w:style w:type="character" w:customStyle="1" w:styleId="50">
    <w:name w:val="标题 5 字符"/>
    <w:basedOn w:val="a0"/>
    <w:link w:val="5"/>
    <w:uiPriority w:val="9"/>
    <w:semiHidden/>
    <w:rsid w:val="002974F4"/>
    <w:rPr>
      <w:rFonts w:cstheme="majorBidi"/>
      <w:color w:val="2F5496" w:themeColor="accent1" w:themeShade="BF"/>
      <w:sz w:val="24"/>
    </w:rPr>
  </w:style>
  <w:style w:type="character" w:customStyle="1" w:styleId="60">
    <w:name w:val="标题 6 字符"/>
    <w:basedOn w:val="a0"/>
    <w:link w:val="6"/>
    <w:uiPriority w:val="9"/>
    <w:semiHidden/>
    <w:rsid w:val="002974F4"/>
    <w:rPr>
      <w:rFonts w:cstheme="majorBidi"/>
      <w:b/>
      <w:bCs/>
      <w:color w:val="2F5496" w:themeColor="accent1" w:themeShade="BF"/>
    </w:rPr>
  </w:style>
  <w:style w:type="character" w:customStyle="1" w:styleId="70">
    <w:name w:val="标题 7 字符"/>
    <w:basedOn w:val="a0"/>
    <w:link w:val="7"/>
    <w:uiPriority w:val="9"/>
    <w:semiHidden/>
    <w:rsid w:val="002974F4"/>
    <w:rPr>
      <w:rFonts w:cstheme="majorBidi"/>
      <w:b/>
      <w:bCs/>
      <w:color w:val="595959" w:themeColor="text1" w:themeTint="A6"/>
    </w:rPr>
  </w:style>
  <w:style w:type="character" w:customStyle="1" w:styleId="80">
    <w:name w:val="标题 8 字符"/>
    <w:basedOn w:val="a0"/>
    <w:link w:val="8"/>
    <w:uiPriority w:val="9"/>
    <w:semiHidden/>
    <w:rsid w:val="002974F4"/>
    <w:rPr>
      <w:rFonts w:cstheme="majorBidi"/>
      <w:color w:val="595959" w:themeColor="text1" w:themeTint="A6"/>
    </w:rPr>
  </w:style>
  <w:style w:type="character" w:customStyle="1" w:styleId="90">
    <w:name w:val="标题 9 字符"/>
    <w:basedOn w:val="a0"/>
    <w:link w:val="9"/>
    <w:uiPriority w:val="9"/>
    <w:semiHidden/>
    <w:rsid w:val="002974F4"/>
    <w:rPr>
      <w:rFonts w:eastAsiaTheme="majorEastAsia" w:cstheme="majorBidi"/>
      <w:color w:val="595959" w:themeColor="text1" w:themeTint="A6"/>
    </w:rPr>
  </w:style>
  <w:style w:type="paragraph" w:styleId="a3">
    <w:name w:val="Title"/>
    <w:basedOn w:val="a"/>
    <w:next w:val="a"/>
    <w:link w:val="a4"/>
    <w:uiPriority w:val="10"/>
    <w:qFormat/>
    <w:rsid w:val="00297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4F4"/>
    <w:pPr>
      <w:spacing w:before="160"/>
      <w:jc w:val="center"/>
    </w:pPr>
    <w:rPr>
      <w:i/>
      <w:iCs/>
      <w:color w:val="404040" w:themeColor="text1" w:themeTint="BF"/>
    </w:rPr>
  </w:style>
  <w:style w:type="character" w:customStyle="1" w:styleId="a8">
    <w:name w:val="引用 字符"/>
    <w:basedOn w:val="a0"/>
    <w:link w:val="a7"/>
    <w:uiPriority w:val="29"/>
    <w:rsid w:val="002974F4"/>
    <w:rPr>
      <w:i/>
      <w:iCs/>
      <w:color w:val="404040" w:themeColor="text1" w:themeTint="BF"/>
    </w:rPr>
  </w:style>
  <w:style w:type="paragraph" w:styleId="a9">
    <w:name w:val="List Paragraph"/>
    <w:basedOn w:val="a"/>
    <w:uiPriority w:val="34"/>
    <w:qFormat/>
    <w:rsid w:val="002974F4"/>
    <w:pPr>
      <w:ind w:left="720"/>
      <w:contextualSpacing/>
    </w:pPr>
  </w:style>
  <w:style w:type="character" w:styleId="aa">
    <w:name w:val="Intense Emphasis"/>
    <w:basedOn w:val="a0"/>
    <w:uiPriority w:val="21"/>
    <w:qFormat/>
    <w:rsid w:val="002974F4"/>
    <w:rPr>
      <w:i/>
      <w:iCs/>
      <w:color w:val="2F5496" w:themeColor="accent1" w:themeShade="BF"/>
    </w:rPr>
  </w:style>
  <w:style w:type="paragraph" w:styleId="ab">
    <w:name w:val="Intense Quote"/>
    <w:basedOn w:val="a"/>
    <w:next w:val="a"/>
    <w:link w:val="ac"/>
    <w:uiPriority w:val="30"/>
    <w:qFormat/>
    <w:rsid w:val="00297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4F4"/>
    <w:rPr>
      <w:i/>
      <w:iCs/>
      <w:color w:val="2F5496" w:themeColor="accent1" w:themeShade="BF"/>
    </w:rPr>
  </w:style>
  <w:style w:type="character" w:styleId="ad">
    <w:name w:val="Intense Reference"/>
    <w:basedOn w:val="a0"/>
    <w:uiPriority w:val="32"/>
    <w:qFormat/>
    <w:rsid w:val="00297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