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腊梅文案古风句子（简短美句古风）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腊梅初绽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腊梅初绽，冰雪间，微寒映幽芳。朔风吹寒，香气馥郁，似人间初暖的希冀。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岁寒三友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岁寒三友，梅竹松；腊梅傲霜，展笑颜。岁月悠悠，梅香依旧在风中回荡。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孤香自傲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寒风凛冽，腊梅独傲立；一枝独秀，孤香自飘逸。无畏冰霜，唯愿香远。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寒梅映雪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寒梅映雪，白与黄相得；冰花为伴，香气弥漫。雪中点滴，映出梅花的坚贞与柔情。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芳心如梅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芳心如梅，冰雪映清华；清风明月，点缀岁寒。腊梅素朴，犹如心中那份静美。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梅影轻摇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梅影轻摇，微风拂过；花开如梦，点缀寒冬。腊梅素心，寒冬中最美的风景。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岁末梅香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岁末梅香，清寒时节；独立冰霜，傲然绽放。腊梅如约而至，带来一抹初春的盼望。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