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小女孩的甜美笑容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小女孩的笑容如同盛开的花朵，散发出无限的温暖和快乐。她的笑声清脆悦耳，仿佛是春天的鸟鸣，让人忍不住想要与她分享这份纯真的快乐。每当她微笑时，眼角闪烁着星星般的光芒，那种无忧无虑的神情让周围的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小女孩的无邪天真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天真无邪如同晨露般晶莹剔透。她对世界的好奇心让她不断探索，每一朵花、一只蝴蝶都能引发她无尽的惊叹。在她的眼中，世界是那么美好，充满了奇妙的可能性。她那简单而又真诚的感受，让我们不禁想起了童年时光，那些充满幻想与欢乐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小女孩的勇敢与坚韧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女孩看起来娇小可爱，但她的内心却充满了勇敢和坚韧。无论是面对新事物的挑战，还是在玩耍中摔倒后再次站起来，她都表现出超乎寻常的勇气。她的小小肩膀承载着无尽的梦想和希望，教会我们在生活的每一次挫折中都要勇敢面对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小女孩的善良与同情心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心灵如同清澈的溪流，流淌着善良与同情。她常常关心身边的小动物，温柔地抚摸着它们，给予它们温暖与爱。在她的世界里，每一个生命都是值得珍惜的朋友。她那种纯粹的爱心，让我们看到了人性中最美好的一面，提醒我们要时刻保持一颗善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小女孩的创意与想象力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创意如同星空中闪烁的星星，点亮了她的生活。无论是在绘画、手工还是故事创作中，她都能展现出无穷的想象力。她用五彩的画笔描绘着梦想中的世界，让人感受到艺术的力量。这样的创造力不仅展示了她的个性，更让我们意识到，每个人心中都可以孕育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小女孩的陪伴与快乐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小女孩在一起，总是充满了欢乐与温暖。她会用稚嫩的声音讲述一个个动人的故事，分享她的小秘密。无论是一起玩耍还是静静地享受那份宁静时光，她总能让我们的心灵得到滋养。与她相处的每一刻，仿佛都能感受到生活的美好，让我们重温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可爱不仅体现在她的外表，更在于她那颗纯真的心灵。她用无邪的笑容、勇敢的精神、善良的举动和丰富的想象力，深深打动着每一个人。这样的她，宛如一缕春风，轻轻拂过我们的生活，带来无尽的温暖和感动。让我们珍惜身边的小女孩，因为她们是生活中最可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