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F586" w14:textId="77777777" w:rsidR="00464548" w:rsidRDefault="00464548">
      <w:pPr>
        <w:rPr>
          <w:rFonts w:hint="eastAsia"/>
        </w:rPr>
      </w:pPr>
    </w:p>
    <w:p w14:paraId="0DCF8DA6" w14:textId="77777777" w:rsidR="00464548" w:rsidRDefault="00464548">
      <w:pPr>
        <w:rPr>
          <w:rFonts w:hint="eastAsia"/>
        </w:rPr>
      </w:pPr>
      <w:r>
        <w:rPr>
          <w:rFonts w:hint="eastAsia"/>
        </w:rPr>
        <w:tab/>
        <w:t>谋食的拼音和意思</w:t>
      </w:r>
    </w:p>
    <w:p w14:paraId="535E330F" w14:textId="77777777" w:rsidR="00464548" w:rsidRDefault="00464548">
      <w:pPr>
        <w:rPr>
          <w:rFonts w:hint="eastAsia"/>
        </w:rPr>
      </w:pPr>
    </w:p>
    <w:p w14:paraId="3AD00997" w14:textId="77777777" w:rsidR="00464548" w:rsidRDefault="00464548">
      <w:pPr>
        <w:rPr>
          <w:rFonts w:hint="eastAsia"/>
        </w:rPr>
      </w:pPr>
    </w:p>
    <w:p w14:paraId="3542AB6D" w14:textId="77777777" w:rsidR="00464548" w:rsidRDefault="00464548">
      <w:pPr>
        <w:rPr>
          <w:rFonts w:hint="eastAsia"/>
        </w:rPr>
      </w:pPr>
      <w:r>
        <w:rPr>
          <w:rFonts w:hint="eastAsia"/>
        </w:rPr>
        <w:tab/>
        <w:t>“谋食”这个词语，其拼音为 “móu shí”，它承载着深厚的文化内涵与历史意义。在汉语中，“谋”意味着计划、设法寻求；而“食”则直接关联到食物、饮食的概念。因此，“谋食”一词简单地解释就是指人们为了获取生活必需的食物而进行的各种活动，如耕种、狩猎、采集等。</w:t>
      </w:r>
    </w:p>
    <w:p w14:paraId="64A59A42" w14:textId="77777777" w:rsidR="00464548" w:rsidRDefault="00464548">
      <w:pPr>
        <w:rPr>
          <w:rFonts w:hint="eastAsia"/>
        </w:rPr>
      </w:pPr>
    </w:p>
    <w:p w14:paraId="05C3C218" w14:textId="77777777" w:rsidR="00464548" w:rsidRDefault="00464548">
      <w:pPr>
        <w:rPr>
          <w:rFonts w:hint="eastAsia"/>
        </w:rPr>
      </w:pPr>
    </w:p>
    <w:p w14:paraId="285D2502" w14:textId="77777777" w:rsidR="00464548" w:rsidRDefault="00464548">
      <w:pPr>
        <w:rPr>
          <w:rFonts w:hint="eastAsia"/>
        </w:rPr>
      </w:pPr>
    </w:p>
    <w:p w14:paraId="6F575181" w14:textId="77777777" w:rsidR="00464548" w:rsidRDefault="00464548">
      <w:pPr>
        <w:rPr>
          <w:rFonts w:hint="eastAsia"/>
        </w:rPr>
      </w:pPr>
      <w:r>
        <w:rPr>
          <w:rFonts w:hint="eastAsia"/>
        </w:rPr>
        <w:tab/>
        <w:t>古代社会中的谋食行为</w:t>
      </w:r>
    </w:p>
    <w:p w14:paraId="13D35769" w14:textId="77777777" w:rsidR="00464548" w:rsidRDefault="00464548">
      <w:pPr>
        <w:rPr>
          <w:rFonts w:hint="eastAsia"/>
        </w:rPr>
      </w:pPr>
    </w:p>
    <w:p w14:paraId="2C9EF8A3" w14:textId="77777777" w:rsidR="00464548" w:rsidRDefault="00464548">
      <w:pPr>
        <w:rPr>
          <w:rFonts w:hint="eastAsia"/>
        </w:rPr>
      </w:pPr>
    </w:p>
    <w:p w14:paraId="1DD00F6F" w14:textId="77777777" w:rsidR="00464548" w:rsidRDefault="00464548">
      <w:pPr>
        <w:rPr>
          <w:rFonts w:hint="eastAsia"/>
        </w:rPr>
      </w:pPr>
      <w:r>
        <w:rPr>
          <w:rFonts w:hint="eastAsia"/>
        </w:rPr>
        <w:tab/>
        <w:t>在中国古代，农业是国家的根本，大部分人口都从事农业生产来实现自给自足式的谋食。那时候的人们依靠天时地利人和，春种秋收，遵循自然规律辛勤劳动，以确保家庭成员有足够粮食过冬。还有渔猎、畜牧等方式作为补充手段，满足日常生活的需要。对于一些游牧民族而言，他们则更多依赖于放牧牲畜，在广袤的草原上逐水草而居，通过交换或贸易获得其他生活用品。</w:t>
      </w:r>
    </w:p>
    <w:p w14:paraId="044D6D3C" w14:textId="77777777" w:rsidR="00464548" w:rsidRDefault="00464548">
      <w:pPr>
        <w:rPr>
          <w:rFonts w:hint="eastAsia"/>
        </w:rPr>
      </w:pPr>
    </w:p>
    <w:p w14:paraId="06F83750" w14:textId="77777777" w:rsidR="00464548" w:rsidRDefault="00464548">
      <w:pPr>
        <w:rPr>
          <w:rFonts w:hint="eastAsia"/>
        </w:rPr>
      </w:pPr>
    </w:p>
    <w:p w14:paraId="608C553C" w14:textId="77777777" w:rsidR="00464548" w:rsidRDefault="00464548">
      <w:pPr>
        <w:rPr>
          <w:rFonts w:hint="eastAsia"/>
        </w:rPr>
      </w:pPr>
    </w:p>
    <w:p w14:paraId="0427944E" w14:textId="77777777" w:rsidR="00464548" w:rsidRDefault="00464548">
      <w:pPr>
        <w:rPr>
          <w:rFonts w:hint="eastAsia"/>
        </w:rPr>
      </w:pPr>
      <w:r>
        <w:rPr>
          <w:rFonts w:hint="eastAsia"/>
        </w:rPr>
        <w:tab/>
        <w:t>近代转型期的谋食观念变化</w:t>
      </w:r>
    </w:p>
    <w:p w14:paraId="782589D4" w14:textId="77777777" w:rsidR="00464548" w:rsidRDefault="00464548">
      <w:pPr>
        <w:rPr>
          <w:rFonts w:hint="eastAsia"/>
        </w:rPr>
      </w:pPr>
    </w:p>
    <w:p w14:paraId="6325CD3A" w14:textId="77777777" w:rsidR="00464548" w:rsidRDefault="00464548">
      <w:pPr>
        <w:rPr>
          <w:rFonts w:hint="eastAsia"/>
        </w:rPr>
      </w:pPr>
    </w:p>
    <w:p w14:paraId="6FA9A99D" w14:textId="77777777" w:rsidR="00464548" w:rsidRDefault="00464548">
      <w:pPr>
        <w:rPr>
          <w:rFonts w:hint="eastAsia"/>
        </w:rPr>
      </w:pPr>
      <w:r>
        <w:rPr>
          <w:rFonts w:hint="eastAsia"/>
        </w:rPr>
        <w:tab/>
        <w:t>随着时代的发展和社会结构的变化，传统意义上的谋食概念逐渐被更广泛的职业选择所替代。特别是在工业革命之后，城市化进程加速，大量农村劳动力向城市转移，工厂、矿山以及服务业成为新的谋生途径。这时，“谋食”不再局限于农业生产领域，而是涵盖了所有能够提供收入来源的社会经济活动。人们开始重视教育和技术培训，希望通过提升个人技能水平，在竞争激烈的职场中找到更好的工作机会，从而改善自己的物质生活条件。</w:t>
      </w:r>
    </w:p>
    <w:p w14:paraId="651857AB" w14:textId="77777777" w:rsidR="00464548" w:rsidRDefault="00464548">
      <w:pPr>
        <w:rPr>
          <w:rFonts w:hint="eastAsia"/>
        </w:rPr>
      </w:pPr>
    </w:p>
    <w:p w14:paraId="728F6F79" w14:textId="77777777" w:rsidR="00464548" w:rsidRDefault="00464548">
      <w:pPr>
        <w:rPr>
          <w:rFonts w:hint="eastAsia"/>
        </w:rPr>
      </w:pPr>
    </w:p>
    <w:p w14:paraId="39D4DC1D" w14:textId="77777777" w:rsidR="00464548" w:rsidRDefault="00464548">
      <w:pPr>
        <w:rPr>
          <w:rFonts w:hint="eastAsia"/>
        </w:rPr>
      </w:pPr>
    </w:p>
    <w:p w14:paraId="2D3C9E1D" w14:textId="77777777" w:rsidR="00464548" w:rsidRDefault="00464548">
      <w:pPr>
        <w:rPr>
          <w:rFonts w:hint="eastAsia"/>
        </w:rPr>
      </w:pPr>
      <w:r>
        <w:rPr>
          <w:rFonts w:hint="eastAsia"/>
        </w:rPr>
        <w:tab/>
        <w:t>现代社会里的谋食新趋势</w:t>
      </w:r>
    </w:p>
    <w:p w14:paraId="224FABB7" w14:textId="77777777" w:rsidR="00464548" w:rsidRDefault="00464548">
      <w:pPr>
        <w:rPr>
          <w:rFonts w:hint="eastAsia"/>
        </w:rPr>
      </w:pPr>
    </w:p>
    <w:p w14:paraId="4935B49C" w14:textId="77777777" w:rsidR="00464548" w:rsidRDefault="00464548">
      <w:pPr>
        <w:rPr>
          <w:rFonts w:hint="eastAsia"/>
        </w:rPr>
      </w:pPr>
    </w:p>
    <w:p w14:paraId="01810467" w14:textId="77777777" w:rsidR="00464548" w:rsidRDefault="00464548">
      <w:pPr>
        <w:rPr>
          <w:rFonts w:hint="eastAsia"/>
        </w:rPr>
      </w:pPr>
      <w:r>
        <w:rPr>
          <w:rFonts w:hint="eastAsia"/>
        </w:rPr>
        <w:tab/>
        <w:t>进入21世纪以来，信息技术飞速发展，互联网深刻改变了人们的生产和生活方式。“谋食”的方式也变得更加多元化和智能化。一方面，电子商务、共享经济等新兴业态蓬勃发展，为大众创造了无数创业就业的新机遇；另一方面，在线教育、远程办公等模式打破了时间和空间限制，使得更多人可以灵活安排工作时间，追求个性化的职业生涯规划。随着全球化的加深，跨国企业越来越多地参与到国际分工合作中去，这不仅促进了全球经济一体化进程，也为各国人民提供了更加广阔的谋食舞台。</w:t>
      </w:r>
    </w:p>
    <w:p w14:paraId="08B14387" w14:textId="77777777" w:rsidR="00464548" w:rsidRDefault="00464548">
      <w:pPr>
        <w:rPr>
          <w:rFonts w:hint="eastAsia"/>
        </w:rPr>
      </w:pPr>
    </w:p>
    <w:p w14:paraId="087FEBF3" w14:textId="77777777" w:rsidR="00464548" w:rsidRDefault="00464548">
      <w:pPr>
        <w:rPr>
          <w:rFonts w:hint="eastAsia"/>
        </w:rPr>
      </w:pPr>
    </w:p>
    <w:p w14:paraId="3715B71B" w14:textId="77777777" w:rsidR="00464548" w:rsidRDefault="00464548">
      <w:pPr>
        <w:rPr>
          <w:rFonts w:hint="eastAsia"/>
        </w:rPr>
      </w:pPr>
    </w:p>
    <w:p w14:paraId="43BC2E7C" w14:textId="77777777" w:rsidR="00464548" w:rsidRDefault="00464548">
      <w:pPr>
        <w:rPr>
          <w:rFonts w:hint="eastAsia"/>
        </w:rPr>
      </w:pPr>
      <w:r>
        <w:rPr>
          <w:rFonts w:hint="eastAsia"/>
        </w:rPr>
        <w:tab/>
        <w:t>最后的总结：从谋食看社会发展</w:t>
      </w:r>
    </w:p>
    <w:p w14:paraId="0F254452" w14:textId="77777777" w:rsidR="00464548" w:rsidRDefault="00464548">
      <w:pPr>
        <w:rPr>
          <w:rFonts w:hint="eastAsia"/>
        </w:rPr>
      </w:pPr>
    </w:p>
    <w:p w14:paraId="4D126528" w14:textId="77777777" w:rsidR="00464548" w:rsidRDefault="00464548">
      <w:pPr>
        <w:rPr>
          <w:rFonts w:hint="eastAsia"/>
        </w:rPr>
      </w:pPr>
    </w:p>
    <w:p w14:paraId="32E891F3" w14:textId="77777777" w:rsidR="00464548" w:rsidRDefault="00464548">
      <w:pPr>
        <w:rPr>
          <w:rFonts w:hint="eastAsia"/>
        </w:rPr>
      </w:pPr>
      <w:r>
        <w:rPr>
          <w:rFonts w:hint="eastAsia"/>
        </w:rPr>
        <w:tab/>
        <w:t>“谋食”这个词反映了人类社会不同发展阶段的基本生存需求及其解决之道。从原始社会简单的采集和狩猎，到农耕文明时期的精耕细作，再到现代工业社会及信息时代的多样化职业选择，每一个时期都有其独特的谋食方式和背后的故事。这些变化不仅是生产力进步的结果，也是文化传承和社会变革的重要体现。今天，当我们谈论“谋食”时，其实是在探讨如何在这个瞬息万变的世界里找到属于自己的位置，实现个人价值的最大化。</w:t>
      </w:r>
    </w:p>
    <w:p w14:paraId="2326A692" w14:textId="77777777" w:rsidR="00464548" w:rsidRDefault="00464548">
      <w:pPr>
        <w:rPr>
          <w:rFonts w:hint="eastAsia"/>
        </w:rPr>
      </w:pPr>
    </w:p>
    <w:p w14:paraId="14CB10E9" w14:textId="77777777" w:rsidR="00464548" w:rsidRDefault="00464548">
      <w:pPr>
        <w:rPr>
          <w:rFonts w:hint="eastAsia"/>
        </w:rPr>
      </w:pPr>
    </w:p>
    <w:p w14:paraId="2FB20337" w14:textId="77777777" w:rsidR="00464548" w:rsidRDefault="00464548">
      <w:pPr>
        <w:rPr>
          <w:rFonts w:hint="eastAsia"/>
        </w:rPr>
      </w:pPr>
      <w:r>
        <w:rPr>
          <w:rFonts w:hint="eastAsia"/>
        </w:rPr>
        <w:t>本文是由每日作文网(2345lzwz.com)为大家创作</w:t>
      </w:r>
    </w:p>
    <w:p w14:paraId="2B32E9F9" w14:textId="3F475C70" w:rsidR="00AF1ABE" w:rsidRDefault="00AF1ABE"/>
    <w:sectPr w:rsidR="00AF1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BE"/>
    <w:rsid w:val="00464548"/>
    <w:rsid w:val="00AF1AB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36C04-AB8E-45DC-826C-A4F5EBB2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ABE"/>
    <w:rPr>
      <w:rFonts w:cstheme="majorBidi"/>
      <w:color w:val="2F5496" w:themeColor="accent1" w:themeShade="BF"/>
      <w:sz w:val="28"/>
      <w:szCs w:val="28"/>
    </w:rPr>
  </w:style>
  <w:style w:type="character" w:customStyle="1" w:styleId="50">
    <w:name w:val="标题 5 字符"/>
    <w:basedOn w:val="a0"/>
    <w:link w:val="5"/>
    <w:uiPriority w:val="9"/>
    <w:semiHidden/>
    <w:rsid w:val="00AF1ABE"/>
    <w:rPr>
      <w:rFonts w:cstheme="majorBidi"/>
      <w:color w:val="2F5496" w:themeColor="accent1" w:themeShade="BF"/>
      <w:sz w:val="24"/>
    </w:rPr>
  </w:style>
  <w:style w:type="character" w:customStyle="1" w:styleId="60">
    <w:name w:val="标题 6 字符"/>
    <w:basedOn w:val="a0"/>
    <w:link w:val="6"/>
    <w:uiPriority w:val="9"/>
    <w:semiHidden/>
    <w:rsid w:val="00AF1ABE"/>
    <w:rPr>
      <w:rFonts w:cstheme="majorBidi"/>
      <w:b/>
      <w:bCs/>
      <w:color w:val="2F5496" w:themeColor="accent1" w:themeShade="BF"/>
    </w:rPr>
  </w:style>
  <w:style w:type="character" w:customStyle="1" w:styleId="70">
    <w:name w:val="标题 7 字符"/>
    <w:basedOn w:val="a0"/>
    <w:link w:val="7"/>
    <w:uiPriority w:val="9"/>
    <w:semiHidden/>
    <w:rsid w:val="00AF1ABE"/>
    <w:rPr>
      <w:rFonts w:cstheme="majorBidi"/>
      <w:b/>
      <w:bCs/>
      <w:color w:val="595959" w:themeColor="text1" w:themeTint="A6"/>
    </w:rPr>
  </w:style>
  <w:style w:type="character" w:customStyle="1" w:styleId="80">
    <w:name w:val="标题 8 字符"/>
    <w:basedOn w:val="a0"/>
    <w:link w:val="8"/>
    <w:uiPriority w:val="9"/>
    <w:semiHidden/>
    <w:rsid w:val="00AF1ABE"/>
    <w:rPr>
      <w:rFonts w:cstheme="majorBidi"/>
      <w:color w:val="595959" w:themeColor="text1" w:themeTint="A6"/>
    </w:rPr>
  </w:style>
  <w:style w:type="character" w:customStyle="1" w:styleId="90">
    <w:name w:val="标题 9 字符"/>
    <w:basedOn w:val="a0"/>
    <w:link w:val="9"/>
    <w:uiPriority w:val="9"/>
    <w:semiHidden/>
    <w:rsid w:val="00AF1ABE"/>
    <w:rPr>
      <w:rFonts w:eastAsiaTheme="majorEastAsia" w:cstheme="majorBidi"/>
      <w:color w:val="595959" w:themeColor="text1" w:themeTint="A6"/>
    </w:rPr>
  </w:style>
  <w:style w:type="paragraph" w:styleId="a3">
    <w:name w:val="Title"/>
    <w:basedOn w:val="a"/>
    <w:next w:val="a"/>
    <w:link w:val="a4"/>
    <w:uiPriority w:val="10"/>
    <w:qFormat/>
    <w:rsid w:val="00AF1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ABE"/>
    <w:pPr>
      <w:spacing w:before="160"/>
      <w:jc w:val="center"/>
    </w:pPr>
    <w:rPr>
      <w:i/>
      <w:iCs/>
      <w:color w:val="404040" w:themeColor="text1" w:themeTint="BF"/>
    </w:rPr>
  </w:style>
  <w:style w:type="character" w:customStyle="1" w:styleId="a8">
    <w:name w:val="引用 字符"/>
    <w:basedOn w:val="a0"/>
    <w:link w:val="a7"/>
    <w:uiPriority w:val="29"/>
    <w:rsid w:val="00AF1ABE"/>
    <w:rPr>
      <w:i/>
      <w:iCs/>
      <w:color w:val="404040" w:themeColor="text1" w:themeTint="BF"/>
    </w:rPr>
  </w:style>
  <w:style w:type="paragraph" w:styleId="a9">
    <w:name w:val="List Paragraph"/>
    <w:basedOn w:val="a"/>
    <w:uiPriority w:val="34"/>
    <w:qFormat/>
    <w:rsid w:val="00AF1ABE"/>
    <w:pPr>
      <w:ind w:left="720"/>
      <w:contextualSpacing/>
    </w:pPr>
  </w:style>
  <w:style w:type="character" w:styleId="aa">
    <w:name w:val="Intense Emphasis"/>
    <w:basedOn w:val="a0"/>
    <w:uiPriority w:val="21"/>
    <w:qFormat/>
    <w:rsid w:val="00AF1ABE"/>
    <w:rPr>
      <w:i/>
      <w:iCs/>
      <w:color w:val="2F5496" w:themeColor="accent1" w:themeShade="BF"/>
    </w:rPr>
  </w:style>
  <w:style w:type="paragraph" w:styleId="ab">
    <w:name w:val="Intense Quote"/>
    <w:basedOn w:val="a"/>
    <w:next w:val="a"/>
    <w:link w:val="ac"/>
    <w:uiPriority w:val="30"/>
    <w:qFormat/>
    <w:rsid w:val="00AF1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ABE"/>
    <w:rPr>
      <w:i/>
      <w:iCs/>
      <w:color w:val="2F5496" w:themeColor="accent1" w:themeShade="BF"/>
    </w:rPr>
  </w:style>
  <w:style w:type="character" w:styleId="ad">
    <w:name w:val="Intense Reference"/>
    <w:basedOn w:val="a0"/>
    <w:uiPriority w:val="32"/>
    <w:qFormat/>
    <w:rsid w:val="00AF1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