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象怎么造句子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作为一个汉字，其主要意义指的是大象这一动物，同时它也有象征和比喻的含义。在造句时，我们可以根据不同的语境，灵活运用“象”字，使句子更具表现力和趣味。以下是几个例子来帮助理解如何用“象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描述性句子：这种句子主要用来描述大象的特点或行为。例如：“大象的耳朵很大，像一把巨大的扇子。”这里，“象”用来直接描述大象的外观特点。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比喻性句子：在这种句子中，“象”字用于比喻或象征某种意义。例如：“他的体型像大象一样庞大。”这里，“象”用来比喻人的体型。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象征性句子：这种句子将“大象”用作象征，表示某种深层的意义。例如：“这位领导的稳重举止象征着他对工作的认真态度。”在这里，“象”被用来表示一种象征意义。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确定语境：在造句时，首先要明确句子的语境。是描述大象本身，还是利用大象作为比喻或象征。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选择合适的词汇：根据句子的要求，选择适当的词汇来增强表达效果。例如，可以用“庞大”、“温顺”等词汇来描写大象的特性。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注意句子结构：造句时要确保句子结构完整，语法正确，以便清晰地表达意思。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描述性：大象在草地上慢吞吞地走着，巨大的身躯掀起了阵阵尘土。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比喻性：这次的经济危机让许多小公司面临了大象级的压力。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象征性：这座宏伟的建筑象征着我们城市的繁荣与进步。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通过以上的例子和技巧，相信你可以更好地使用“象”字造句。不论是描述大象的实际情况，还是利用它进行比喻或象征，灵活运用这些方法，可以让你的语言表达更为生动和精准。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