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27B5" w14:textId="77777777" w:rsidR="00695F3F" w:rsidRDefault="00695F3F">
      <w:pPr>
        <w:rPr>
          <w:rFonts w:hint="eastAsia"/>
        </w:rPr>
      </w:pPr>
      <w:r>
        <w:rPr>
          <w:rFonts w:hint="eastAsia"/>
        </w:rPr>
        <w:t>Yuwan Plain's Pinyin: Yù Wǎn Sū Yuán</w:t>
      </w:r>
    </w:p>
    <w:p w14:paraId="574D6FEC" w14:textId="77777777" w:rsidR="00695F3F" w:rsidRDefault="00695F3F">
      <w:pPr>
        <w:rPr>
          <w:rFonts w:hint="eastAsia"/>
        </w:rPr>
      </w:pPr>
      <w:r>
        <w:rPr>
          <w:rFonts w:hint="eastAsia"/>
        </w:rPr>
        <w:t>豫皖苏平原，拼音为Yù Wǎn Sū Yuán，位于中国中部地区，横跨河南、安徽和江苏三省，是华中地区重要的农业生产基地。这个区域以其肥沃的土地、温和的气候条件以及丰富的水资源而闻名，为中国的粮食安全做出了巨大贡献。</w:t>
      </w:r>
    </w:p>
    <w:p w14:paraId="2E41DC0A" w14:textId="77777777" w:rsidR="00695F3F" w:rsidRDefault="00695F3F">
      <w:pPr>
        <w:rPr>
          <w:rFonts w:hint="eastAsia"/>
        </w:rPr>
      </w:pPr>
    </w:p>
    <w:p w14:paraId="211DF923" w14:textId="77777777" w:rsidR="00695F3F" w:rsidRDefault="00695F3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61E25AB" w14:textId="77777777" w:rsidR="00695F3F" w:rsidRDefault="00695F3F">
      <w:pPr>
        <w:rPr>
          <w:rFonts w:hint="eastAsia"/>
        </w:rPr>
      </w:pPr>
      <w:r>
        <w:rPr>
          <w:rFonts w:hint="eastAsia"/>
        </w:rPr>
        <w:t>豫皖苏平原地处中国南北交界地带，其地理坐标大致在东经112°至120°，北纬31°至35°之间。这一地区的地形以平原为主，地势平坦开阔，海拔多在50米以下，适合大规模机械化耕作。气候上属于暖温带向亚热带过渡类型，四季分明，降水充沛，年平均气温在14℃至16℃之间，非常适合小麦、水稻等农作物的生长。</w:t>
      </w:r>
    </w:p>
    <w:p w14:paraId="4C2B625A" w14:textId="77777777" w:rsidR="00695F3F" w:rsidRDefault="00695F3F">
      <w:pPr>
        <w:rPr>
          <w:rFonts w:hint="eastAsia"/>
        </w:rPr>
      </w:pPr>
    </w:p>
    <w:p w14:paraId="5116FB79" w14:textId="77777777" w:rsidR="00695F3F" w:rsidRDefault="00695F3F">
      <w:pPr>
        <w:rPr>
          <w:rFonts w:hint="eastAsia"/>
        </w:rPr>
      </w:pPr>
      <w:r>
        <w:rPr>
          <w:rFonts w:hint="eastAsia"/>
        </w:rPr>
        <w:t>农业发展现状</w:t>
      </w:r>
    </w:p>
    <w:p w14:paraId="7841CC2C" w14:textId="77777777" w:rsidR="00695F3F" w:rsidRDefault="00695F3F">
      <w:pPr>
        <w:rPr>
          <w:rFonts w:hint="eastAsia"/>
        </w:rPr>
      </w:pPr>
      <w:r>
        <w:rPr>
          <w:rFonts w:hint="eastAsia"/>
        </w:rPr>
        <w:t>作为中国的重要粮仓之一，豫皖苏平原不仅种植有大量优质的小麦、玉米等主要粮食作物，同时也是棉花、油菜籽的重要产区。近年来，随着农业科技的进步和现代化农业技术的应用，该区域的农业生产效率得到了显著提高。政府也大力推广绿色农业，减少化肥农药使用量，保护生态环境，促进可持续发展。</w:t>
      </w:r>
    </w:p>
    <w:p w14:paraId="0B6979D0" w14:textId="77777777" w:rsidR="00695F3F" w:rsidRDefault="00695F3F">
      <w:pPr>
        <w:rPr>
          <w:rFonts w:hint="eastAsia"/>
        </w:rPr>
      </w:pPr>
    </w:p>
    <w:p w14:paraId="16298D3C" w14:textId="77777777" w:rsidR="00695F3F" w:rsidRDefault="00695F3F">
      <w:pPr>
        <w:rPr>
          <w:rFonts w:hint="eastAsia"/>
        </w:rPr>
      </w:pPr>
      <w:r>
        <w:rPr>
          <w:rFonts w:hint="eastAsia"/>
        </w:rPr>
        <w:t>文化与旅游资源</w:t>
      </w:r>
    </w:p>
    <w:p w14:paraId="4567CD99" w14:textId="77777777" w:rsidR="00695F3F" w:rsidRDefault="00695F3F">
      <w:pPr>
        <w:rPr>
          <w:rFonts w:hint="eastAsia"/>
        </w:rPr>
      </w:pPr>
      <w:r>
        <w:rPr>
          <w:rFonts w:hint="eastAsia"/>
        </w:rPr>
        <w:t>除了发达的农业，豫皖苏平原还拥有丰富的文化和历史遗产。这里不仅是许多古老文化的发源地，如商丘的殷墟文化遗址，也是众多历史名人故乡，例如老子故里涡阳。区域内还有美丽的自然景观，如巢湖、淮河等水域风光，吸引了大量游客前来观光旅游。</w:t>
      </w:r>
    </w:p>
    <w:p w14:paraId="5A8AC063" w14:textId="77777777" w:rsidR="00695F3F" w:rsidRDefault="00695F3F">
      <w:pPr>
        <w:rPr>
          <w:rFonts w:hint="eastAsia"/>
        </w:rPr>
      </w:pPr>
    </w:p>
    <w:p w14:paraId="5A1B1E85" w14:textId="77777777" w:rsidR="00695F3F" w:rsidRDefault="00695F3F">
      <w:pPr>
        <w:rPr>
          <w:rFonts w:hint="eastAsia"/>
        </w:rPr>
      </w:pPr>
      <w:r>
        <w:rPr>
          <w:rFonts w:hint="eastAsia"/>
        </w:rPr>
        <w:t>经济与社会发展</w:t>
      </w:r>
    </w:p>
    <w:p w14:paraId="7BA2F49D" w14:textId="77777777" w:rsidR="00695F3F" w:rsidRDefault="00695F3F">
      <w:pPr>
        <w:rPr>
          <w:rFonts w:hint="eastAsia"/>
        </w:rPr>
      </w:pPr>
      <w:r>
        <w:rPr>
          <w:rFonts w:hint="eastAsia"/>
        </w:rPr>
        <w:t>近年来，随着国家对中部崛起战略的支持，豫皖苏平原的社会经济发展迅速。交通基础设施不断完善，高速公路网和铁路网日益密集，大大缩短了与周边大城市的距离。地方政府积极推动产业结构调整，大力发展现代农业、农产品深加工以及乡村旅游等特色产业，有效促进了当地居民收入的增长和社会稳定。</w:t>
      </w:r>
    </w:p>
    <w:p w14:paraId="4CE87E08" w14:textId="77777777" w:rsidR="00695F3F" w:rsidRDefault="00695F3F">
      <w:pPr>
        <w:rPr>
          <w:rFonts w:hint="eastAsia"/>
        </w:rPr>
      </w:pPr>
    </w:p>
    <w:p w14:paraId="10828535" w14:textId="77777777" w:rsidR="00695F3F" w:rsidRDefault="00695F3F">
      <w:pPr>
        <w:rPr>
          <w:rFonts w:hint="eastAsia"/>
        </w:rPr>
      </w:pPr>
      <w:r>
        <w:rPr>
          <w:rFonts w:hint="eastAsia"/>
        </w:rPr>
        <w:t>未来展望</w:t>
      </w:r>
    </w:p>
    <w:p w14:paraId="31406311" w14:textId="77777777" w:rsidR="00695F3F" w:rsidRDefault="00695F3F">
      <w:pPr>
        <w:rPr>
          <w:rFonts w:hint="eastAsia"/>
        </w:rPr>
      </w:pPr>
      <w:r>
        <w:rPr>
          <w:rFonts w:hint="eastAsia"/>
        </w:rPr>
        <w:t>面对新的发展机遇，豫皖苏平原将继续坚持生态优先、绿色发展道路，加强科技创新能力，提升农业现代化水平。通过深化改革开放，吸引更多外部资源参与地方建设，努力构建一个更加繁荣、宜居的新时代中原大地。</w:t>
      </w:r>
    </w:p>
    <w:p w14:paraId="4AB610E4" w14:textId="77777777" w:rsidR="00695F3F" w:rsidRDefault="00695F3F">
      <w:pPr>
        <w:rPr>
          <w:rFonts w:hint="eastAsia"/>
        </w:rPr>
      </w:pPr>
    </w:p>
    <w:p w14:paraId="7A5301BF" w14:textId="77777777" w:rsidR="00695F3F" w:rsidRDefault="0069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8A5F" w14:textId="77777777" w:rsidR="00695F3F" w:rsidRDefault="00695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628D8" w14:textId="5D76E330" w:rsidR="0073485F" w:rsidRDefault="0073485F"/>
    <w:sectPr w:rsidR="0073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5F"/>
    <w:rsid w:val="00695F3F"/>
    <w:rsid w:val="0073485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5245-7D76-41C0-B582-34175679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