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FC05" w14:textId="77777777" w:rsidR="00DD695F" w:rsidRDefault="00DD695F">
      <w:pPr>
        <w:rPr>
          <w:rFonts w:hint="eastAsia"/>
        </w:rPr>
      </w:pPr>
      <w:r>
        <w:rPr>
          <w:rFonts w:hint="eastAsia"/>
        </w:rPr>
        <w:t>资源有限矿产无私的拼音：Zīyuán Yǒuxiàn Kuàngchǎn Wúsī</w:t>
      </w:r>
    </w:p>
    <w:p w14:paraId="7887F572" w14:textId="77777777" w:rsidR="00DD695F" w:rsidRDefault="00DD695F">
      <w:pPr>
        <w:rPr>
          <w:rFonts w:hint="eastAsia"/>
        </w:rPr>
      </w:pPr>
      <w:r>
        <w:rPr>
          <w:rFonts w:hint="eastAsia"/>
        </w:rPr>
        <w:t>在地球这个广袤无垠的家园中，矿产资源是大自然对人类慷慨的馈赠。它们深埋于地底之下，以一种静默而无私的方式存在着。从远古时代起，人们就开始利用这些珍贵的物质来打造工具、建设居所、发展文明。然而，“资源有限矿产无私”这一表述似乎存在一定的矛盾。一方面，我们说矿产是无私的，因为它们并不求回报地为人类提供材料；另一方面，我们必须承认矿产资源是有限的。</w:t>
      </w:r>
    </w:p>
    <w:p w14:paraId="3ADBD10B" w14:textId="77777777" w:rsidR="00DD695F" w:rsidRDefault="00DD695F">
      <w:pPr>
        <w:rPr>
          <w:rFonts w:hint="eastAsia"/>
        </w:rPr>
      </w:pPr>
    </w:p>
    <w:p w14:paraId="052C3F8C" w14:textId="77777777" w:rsidR="00DD695F" w:rsidRDefault="00DD695F">
      <w:pPr>
        <w:rPr>
          <w:rFonts w:hint="eastAsia"/>
        </w:rPr>
      </w:pPr>
      <w:r>
        <w:rPr>
          <w:rFonts w:hint="eastAsia"/>
        </w:rPr>
        <w:t>有限的宝藏</w:t>
      </w:r>
    </w:p>
    <w:p w14:paraId="74B56C09" w14:textId="77777777" w:rsidR="00DD695F" w:rsidRDefault="00DD695F">
      <w:pPr>
        <w:rPr>
          <w:rFonts w:hint="eastAsia"/>
        </w:rPr>
      </w:pPr>
      <w:r>
        <w:rPr>
          <w:rFonts w:hint="eastAsia"/>
        </w:rPr>
        <w:t>当我们深入探讨“资源有限”时，这意味着地球上的矿产并非取之不尽用之不竭。每一种矿物都有其特定的储量，随着人类活动的加剧和技术的进步，开采的速度远远超过了自然补充的能力。比如，煤炭、石油和天然气等化石燃料，在几亿年的时间里形成，但可能仅需数百年就会被消耗殆尽。同样，稀有金属如锂、钴等，对于现代科技至关重要，但它们在全球范围内的分布极为有限。因此，认识到资源的有限性是我们合理规划和节约使用的基础。</w:t>
      </w:r>
    </w:p>
    <w:p w14:paraId="38BBC911" w14:textId="77777777" w:rsidR="00DD695F" w:rsidRDefault="00DD695F">
      <w:pPr>
        <w:rPr>
          <w:rFonts w:hint="eastAsia"/>
        </w:rPr>
      </w:pPr>
    </w:p>
    <w:p w14:paraId="5BC52AF9" w14:textId="77777777" w:rsidR="00DD695F" w:rsidRDefault="00DD695F">
      <w:pPr>
        <w:rPr>
          <w:rFonts w:hint="eastAsia"/>
        </w:rPr>
      </w:pPr>
      <w:r>
        <w:rPr>
          <w:rFonts w:hint="eastAsia"/>
        </w:rPr>
        <w:t>无私的馈赠</w:t>
      </w:r>
    </w:p>
    <w:p w14:paraId="0451993E" w14:textId="77777777" w:rsidR="00DD695F" w:rsidRDefault="00DD695F">
      <w:pPr>
        <w:rPr>
          <w:rFonts w:hint="eastAsia"/>
        </w:rPr>
      </w:pPr>
      <w:r>
        <w:rPr>
          <w:rFonts w:hint="eastAsia"/>
        </w:rPr>
        <w:t>尽管矿产资源的数量有限，但从另一个角度看，它们又是无比无私的。矿产不会区分国界、种族或信仰，它们平等对待所有寻求利用它们的人类社会。无论是发达国家还是发展中国家，都可以通过勘探、开采和加工矿产资源来推动自身的经济发展。而且，当一个国家或地区耗尽了当地的矿产资源后，还可以通过国际贸易获取来自其他国家的矿产品。这种全球性的流动，体现了矿产资源跨越地域限制的无私性质。</w:t>
      </w:r>
    </w:p>
    <w:p w14:paraId="7F231467" w14:textId="77777777" w:rsidR="00DD695F" w:rsidRDefault="00DD695F">
      <w:pPr>
        <w:rPr>
          <w:rFonts w:hint="eastAsia"/>
        </w:rPr>
      </w:pPr>
    </w:p>
    <w:p w14:paraId="4E0E7171" w14:textId="77777777" w:rsidR="00DD695F" w:rsidRDefault="00DD695F">
      <w:pPr>
        <w:rPr>
          <w:rFonts w:hint="eastAsia"/>
        </w:rPr>
      </w:pPr>
      <w:r>
        <w:rPr>
          <w:rFonts w:hint="eastAsia"/>
        </w:rPr>
        <w:t>可持续发展的挑战与机遇</w:t>
      </w:r>
    </w:p>
    <w:p w14:paraId="00CD32A5" w14:textId="77777777" w:rsidR="00DD695F" w:rsidRDefault="00DD695F">
      <w:pPr>
        <w:rPr>
          <w:rFonts w:hint="eastAsia"/>
        </w:rPr>
      </w:pPr>
      <w:r>
        <w:rPr>
          <w:rFonts w:hint="eastAsia"/>
        </w:rPr>
        <w:t>面对“资源有限矿产无私”的现实，如何实现可持续发展成为摆在全人类面前的重大课题。我们需要探索更加高效和环保的开采技术，减少浪费并提高资源利用率。也要大力发展可再生能源，减轻对传统化石能源的依赖。循环经济理念的推广也为我们提供了新的思路——通过回收再利用废旧物资中的有用成分，延长资源的生命期。在这个过程中，科技创新扮演着不可或缺的角色，它不仅能够帮助我们更好地理解自然资源，还能创造出更多替代方案，从而保障未来世代也能享受到地球母亲的恩赐。</w:t>
      </w:r>
    </w:p>
    <w:p w14:paraId="704633EF" w14:textId="77777777" w:rsidR="00DD695F" w:rsidRDefault="00DD695F">
      <w:pPr>
        <w:rPr>
          <w:rFonts w:hint="eastAsia"/>
        </w:rPr>
      </w:pPr>
    </w:p>
    <w:p w14:paraId="3FE2F554" w14:textId="77777777" w:rsidR="00DD695F" w:rsidRDefault="00DD695F">
      <w:pPr>
        <w:rPr>
          <w:rFonts w:hint="eastAsia"/>
        </w:rPr>
      </w:pPr>
      <w:r>
        <w:rPr>
          <w:rFonts w:hint="eastAsia"/>
        </w:rPr>
        <w:t>最后的总结</w:t>
      </w:r>
    </w:p>
    <w:p w14:paraId="3CC3A4F7" w14:textId="77777777" w:rsidR="00DD695F" w:rsidRDefault="00DD695F">
      <w:pPr>
        <w:rPr>
          <w:rFonts w:hint="eastAsia"/>
        </w:rPr>
      </w:pPr>
      <w:r>
        <w:rPr>
          <w:rFonts w:hint="eastAsia"/>
        </w:rPr>
        <w:t>“资源有限矿产无私”提醒我们要珍惜眼前这份来自大地深处的礼物。虽然矿产资源终将有一天会走向枯竭，但在那一天到来之前，我们可以做很多事情来延缓这一天的到来，并确保子孙后代依然能享受到丰富多样的自然资源。这不仅是对自然界的尊重，也是对未来的一种责任担当。</w:t>
      </w:r>
    </w:p>
    <w:p w14:paraId="62DDC0C5" w14:textId="77777777" w:rsidR="00DD695F" w:rsidRDefault="00DD695F">
      <w:pPr>
        <w:rPr>
          <w:rFonts w:hint="eastAsia"/>
        </w:rPr>
      </w:pPr>
    </w:p>
    <w:p w14:paraId="5E987ADC" w14:textId="77777777" w:rsidR="00DD695F" w:rsidRDefault="00DD69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522FE" w14:textId="77777777" w:rsidR="00DD695F" w:rsidRDefault="00DD69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6766C8" w14:textId="1AAE3572" w:rsidR="00AF7B6C" w:rsidRDefault="00AF7B6C"/>
    <w:sectPr w:rsidR="00AF7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6C"/>
    <w:rsid w:val="00230453"/>
    <w:rsid w:val="00AF7B6C"/>
    <w:rsid w:val="00DD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55977-EC03-411F-AD3B-A94B25C1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