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核心价值之一。看到有人在生活中展现出对长辈的真诚关爱，我们常常会感受到那份孝心的力量。那些细致入微的关怀，温暖的问候，甚至是一个简单的微笑，都能充分展现出他们内心的敬重与爱戴。孝敬老人的精神，如同清晨的第一缕阳光，照亮了家庭的温暖，也影响着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点滴关怀，还是在节假日的特别安排，孝敬长辈的行为都体现了无微不至的细腻。那些自发的善举，比如每天准时为老人准备一顿营养餐，定期带他们去医院检查身体，都是对他们辛劳一生的最佳回馈。这种关怀不仅让老人感到安心，也让他们感受到生活的美好与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子女的责任与义务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社会中，孝敬老人不仅是一种美德，更是一种子女应尽的责任与义务。孝心表现为尊重、体贴和耐心，体现了子女对父母无条件的爱与敬重。这样无私的奉献，不仅使家庭关系更加和谐，也为社会注入了更多的正能量。每一个孝敬老人的举动，都是对家庭和谐与社会稳定的积极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那些真正孝敬老人的人时，我们看到的不仅是个人的品德，更是社会的道德风尚。这些榜样通过自身的行动激励着周围的人，带来了更多的感动与启发。他们的行为如同灯塔，指引着我们走向更加尊重与爱护老人的道路，也让孝敬的理念在社会中广泛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美丽而重要的品质，它超越了时间与空间的限制，成为了每个人都应具备的核心价值。通过赞美那些拥有孝心的人，我们不仅仅是在称赞他们的行为，更是在传递社会对孝敬文化的尊重与推崇。愿我们每个人都能以他们为榜样，深入挖掘孝敬的真谛，让这种美德在我们的生活中持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