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95678" w14:textId="77777777" w:rsidR="00F00766" w:rsidRDefault="00F00766">
      <w:pPr>
        <w:rPr>
          <w:rFonts w:hint="eastAsia"/>
        </w:rPr>
      </w:pPr>
      <w:r>
        <w:rPr>
          <w:rFonts w:hint="eastAsia"/>
        </w:rPr>
        <w:t>躺赢的拼音：tǎng yíng</w:t>
      </w:r>
    </w:p>
    <w:p w14:paraId="097F31D2" w14:textId="77777777" w:rsidR="00F00766" w:rsidRDefault="00F00766">
      <w:pPr>
        <w:rPr>
          <w:rFonts w:hint="eastAsia"/>
        </w:rPr>
      </w:pPr>
      <w:r>
        <w:rPr>
          <w:rFonts w:hint="eastAsia"/>
        </w:rPr>
        <w:t>在汉语中，“躺赢”是一个网络流行语，其拼音为“tǎng yíng”。这个词汇组合了两个汉字：“躺”，意味着平卧或休息；“赢”，则代表着胜利或者获得成功。当这两个字结合在一起时，它们创造了一个生动且形象的新词，描绘了一种几乎不需要努力就能取得成功的理想状态。</w:t>
      </w:r>
    </w:p>
    <w:p w14:paraId="7631AB63" w14:textId="77777777" w:rsidR="00F00766" w:rsidRDefault="00F00766">
      <w:pPr>
        <w:rPr>
          <w:rFonts w:hint="eastAsia"/>
        </w:rPr>
      </w:pPr>
    </w:p>
    <w:p w14:paraId="2052657A" w14:textId="77777777" w:rsidR="00F00766" w:rsidRDefault="00F00766">
      <w:pPr>
        <w:rPr>
          <w:rFonts w:hint="eastAsia"/>
        </w:rPr>
      </w:pPr>
      <w:r>
        <w:rPr>
          <w:rFonts w:hint="eastAsia"/>
        </w:rPr>
        <w:t>“躺赢”的文化背景</w:t>
      </w:r>
    </w:p>
    <w:p w14:paraId="5A1DB58B" w14:textId="77777777" w:rsidR="00F00766" w:rsidRDefault="00F00766">
      <w:pPr>
        <w:rPr>
          <w:rFonts w:hint="eastAsia"/>
        </w:rPr>
      </w:pPr>
      <w:r>
        <w:rPr>
          <w:rFonts w:hint="eastAsia"/>
        </w:rPr>
        <w:t>随着互联网的发展和社交媒体的普及，中国的年轻一代创造了大量的网络语言。“躺赢”便是其中之一，它反映了当代年轻人对于生活压力的一种幽默态度以及对简单生活的向往。在竞争激烈的现代社会，许多年轻人面临着学业、职业等多方面的巨大挑战，而“躺赢”这个词表达了他们内心深处希望可以轻松应对这些挑战的愿望。</w:t>
      </w:r>
    </w:p>
    <w:p w14:paraId="316304D0" w14:textId="77777777" w:rsidR="00F00766" w:rsidRDefault="00F00766">
      <w:pPr>
        <w:rPr>
          <w:rFonts w:hint="eastAsia"/>
        </w:rPr>
      </w:pPr>
    </w:p>
    <w:p w14:paraId="5C261D25" w14:textId="77777777" w:rsidR="00F00766" w:rsidRDefault="00F00766">
      <w:pPr>
        <w:rPr>
          <w:rFonts w:hint="eastAsia"/>
        </w:rPr>
      </w:pPr>
      <w:r>
        <w:rPr>
          <w:rFonts w:hint="eastAsia"/>
        </w:rPr>
        <w:t>从“躺赢”看社会心态</w:t>
      </w:r>
    </w:p>
    <w:p w14:paraId="4E927560" w14:textId="77777777" w:rsidR="00F00766" w:rsidRDefault="00F00766">
      <w:pPr>
        <w:rPr>
          <w:rFonts w:hint="eastAsia"/>
        </w:rPr>
      </w:pPr>
      <w:r>
        <w:rPr>
          <w:rFonts w:hint="eastAsia"/>
        </w:rPr>
        <w:t>虽然“躺赢”听起来像是一个非常吸引人的概念，但实际上实现起来并不容易。在现实生活中，很少有人能够真正地做到完全不付出任何努力就达到目标。因此，“躺赢”更多地被用作一种调侃方式，用来形容那些看似很容易就取得了成就的人或事。这也揭示了当下部分人群对于快速成功文化的追求以及对传统价值观中“一分耕耘一分收获”的质疑。</w:t>
      </w:r>
    </w:p>
    <w:p w14:paraId="1D5F0F9E" w14:textId="77777777" w:rsidR="00F00766" w:rsidRDefault="00F00766">
      <w:pPr>
        <w:rPr>
          <w:rFonts w:hint="eastAsia"/>
        </w:rPr>
      </w:pPr>
    </w:p>
    <w:p w14:paraId="4EDEED14" w14:textId="77777777" w:rsidR="00F00766" w:rsidRDefault="00F00766">
      <w:pPr>
        <w:rPr>
          <w:rFonts w:hint="eastAsia"/>
        </w:rPr>
      </w:pPr>
      <w:r>
        <w:rPr>
          <w:rFonts w:hint="eastAsia"/>
        </w:rPr>
        <w:t>“躺赢”现象背后的意义</w:t>
      </w:r>
    </w:p>
    <w:p w14:paraId="76C2DB3A" w14:textId="77777777" w:rsidR="00F00766" w:rsidRDefault="00F00766">
      <w:pPr>
        <w:rPr>
          <w:rFonts w:hint="eastAsia"/>
        </w:rPr>
      </w:pPr>
      <w:r>
        <w:rPr>
          <w:rFonts w:hint="eastAsia"/>
        </w:rPr>
        <w:t>从更深层次来看，“躺赢”所反映出来的不仅仅是个人对于轻松获取成功的渴望，也体现了整个社会环境的变化。在全球化和技术革新的推动下，信息传播速度加快，机会变得更加多样化，这使得一些幸运儿能够在短时间内脱颖而出。然而，这种现象也可能导致人们忽视了长期积累和个人能力培养的重要性。为了健康持续的发展，我们应当认识到，真正的胜利往往来自于坚持不懈的努力而非偶然性的运气。</w:t>
      </w:r>
    </w:p>
    <w:p w14:paraId="260BDBDF" w14:textId="77777777" w:rsidR="00F00766" w:rsidRDefault="00F00766">
      <w:pPr>
        <w:rPr>
          <w:rFonts w:hint="eastAsia"/>
        </w:rPr>
      </w:pPr>
    </w:p>
    <w:p w14:paraId="5AB0EACB" w14:textId="77777777" w:rsidR="00F00766" w:rsidRDefault="00F00766">
      <w:pPr>
        <w:rPr>
          <w:rFonts w:hint="eastAsia"/>
        </w:rPr>
      </w:pPr>
      <w:r>
        <w:rPr>
          <w:rFonts w:hint="eastAsia"/>
        </w:rPr>
        <w:t>最后的总结</w:t>
      </w:r>
    </w:p>
    <w:p w14:paraId="63BEBF9B" w14:textId="77777777" w:rsidR="00F00766" w:rsidRDefault="00F00766">
      <w:pPr>
        <w:rPr>
          <w:rFonts w:hint="eastAsia"/>
        </w:rPr>
      </w:pPr>
      <w:r>
        <w:rPr>
          <w:rFonts w:hint="eastAsia"/>
        </w:rPr>
        <w:t>“躺赢”作为现代汉语中的一个新词汇，不仅仅是一个简单的词语，它承载着丰富的文化内涵和社会意义。它既是年轻人面对生活压力时的一种自我安慰与调侃，也是对当今快速变化的社会环境中某些现象的一种反思。尽管“躺赢”听起来很诱人，但我们应该明白，真正的成功通常需要通过不懈的努力来实现。在这个充满机遇和挑战的时代里，保持积极向上的态度，并不断努力提升自己才是通往成功最可靠的路径。</w:t>
      </w:r>
    </w:p>
    <w:p w14:paraId="78B2EA0A" w14:textId="77777777" w:rsidR="00F00766" w:rsidRDefault="00F00766">
      <w:pPr>
        <w:rPr>
          <w:rFonts w:hint="eastAsia"/>
        </w:rPr>
      </w:pPr>
    </w:p>
    <w:p w14:paraId="079DBF75" w14:textId="77777777" w:rsidR="00F00766" w:rsidRDefault="00F00766">
      <w:pPr>
        <w:rPr>
          <w:rFonts w:hint="eastAsia"/>
        </w:rPr>
      </w:pPr>
      <w:r>
        <w:rPr>
          <w:rFonts w:hint="eastAsia"/>
        </w:rPr>
        <w:t>本文是由每日作文网(2345lzwz.com)为大家创作</w:t>
      </w:r>
    </w:p>
    <w:p w14:paraId="0DBAB650" w14:textId="02C98270" w:rsidR="00EB1A27" w:rsidRDefault="00EB1A27"/>
    <w:sectPr w:rsidR="00EB1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27"/>
    <w:rsid w:val="009442F6"/>
    <w:rsid w:val="00EB1A27"/>
    <w:rsid w:val="00F0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22A7E-A2A7-4B45-96E5-DEE7130B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A27"/>
    <w:rPr>
      <w:rFonts w:cstheme="majorBidi"/>
      <w:color w:val="2F5496" w:themeColor="accent1" w:themeShade="BF"/>
      <w:sz w:val="28"/>
      <w:szCs w:val="28"/>
    </w:rPr>
  </w:style>
  <w:style w:type="character" w:customStyle="1" w:styleId="50">
    <w:name w:val="标题 5 字符"/>
    <w:basedOn w:val="a0"/>
    <w:link w:val="5"/>
    <w:uiPriority w:val="9"/>
    <w:semiHidden/>
    <w:rsid w:val="00EB1A27"/>
    <w:rPr>
      <w:rFonts w:cstheme="majorBidi"/>
      <w:color w:val="2F5496" w:themeColor="accent1" w:themeShade="BF"/>
      <w:sz w:val="24"/>
    </w:rPr>
  </w:style>
  <w:style w:type="character" w:customStyle="1" w:styleId="60">
    <w:name w:val="标题 6 字符"/>
    <w:basedOn w:val="a0"/>
    <w:link w:val="6"/>
    <w:uiPriority w:val="9"/>
    <w:semiHidden/>
    <w:rsid w:val="00EB1A27"/>
    <w:rPr>
      <w:rFonts w:cstheme="majorBidi"/>
      <w:b/>
      <w:bCs/>
      <w:color w:val="2F5496" w:themeColor="accent1" w:themeShade="BF"/>
    </w:rPr>
  </w:style>
  <w:style w:type="character" w:customStyle="1" w:styleId="70">
    <w:name w:val="标题 7 字符"/>
    <w:basedOn w:val="a0"/>
    <w:link w:val="7"/>
    <w:uiPriority w:val="9"/>
    <w:semiHidden/>
    <w:rsid w:val="00EB1A27"/>
    <w:rPr>
      <w:rFonts w:cstheme="majorBidi"/>
      <w:b/>
      <w:bCs/>
      <w:color w:val="595959" w:themeColor="text1" w:themeTint="A6"/>
    </w:rPr>
  </w:style>
  <w:style w:type="character" w:customStyle="1" w:styleId="80">
    <w:name w:val="标题 8 字符"/>
    <w:basedOn w:val="a0"/>
    <w:link w:val="8"/>
    <w:uiPriority w:val="9"/>
    <w:semiHidden/>
    <w:rsid w:val="00EB1A27"/>
    <w:rPr>
      <w:rFonts w:cstheme="majorBidi"/>
      <w:color w:val="595959" w:themeColor="text1" w:themeTint="A6"/>
    </w:rPr>
  </w:style>
  <w:style w:type="character" w:customStyle="1" w:styleId="90">
    <w:name w:val="标题 9 字符"/>
    <w:basedOn w:val="a0"/>
    <w:link w:val="9"/>
    <w:uiPriority w:val="9"/>
    <w:semiHidden/>
    <w:rsid w:val="00EB1A27"/>
    <w:rPr>
      <w:rFonts w:eastAsiaTheme="majorEastAsia" w:cstheme="majorBidi"/>
      <w:color w:val="595959" w:themeColor="text1" w:themeTint="A6"/>
    </w:rPr>
  </w:style>
  <w:style w:type="paragraph" w:styleId="a3">
    <w:name w:val="Title"/>
    <w:basedOn w:val="a"/>
    <w:next w:val="a"/>
    <w:link w:val="a4"/>
    <w:uiPriority w:val="10"/>
    <w:qFormat/>
    <w:rsid w:val="00EB1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A27"/>
    <w:pPr>
      <w:spacing w:before="160"/>
      <w:jc w:val="center"/>
    </w:pPr>
    <w:rPr>
      <w:i/>
      <w:iCs/>
      <w:color w:val="404040" w:themeColor="text1" w:themeTint="BF"/>
    </w:rPr>
  </w:style>
  <w:style w:type="character" w:customStyle="1" w:styleId="a8">
    <w:name w:val="引用 字符"/>
    <w:basedOn w:val="a0"/>
    <w:link w:val="a7"/>
    <w:uiPriority w:val="29"/>
    <w:rsid w:val="00EB1A27"/>
    <w:rPr>
      <w:i/>
      <w:iCs/>
      <w:color w:val="404040" w:themeColor="text1" w:themeTint="BF"/>
    </w:rPr>
  </w:style>
  <w:style w:type="paragraph" w:styleId="a9">
    <w:name w:val="List Paragraph"/>
    <w:basedOn w:val="a"/>
    <w:uiPriority w:val="34"/>
    <w:qFormat/>
    <w:rsid w:val="00EB1A27"/>
    <w:pPr>
      <w:ind w:left="720"/>
      <w:contextualSpacing/>
    </w:pPr>
  </w:style>
  <w:style w:type="character" w:styleId="aa">
    <w:name w:val="Intense Emphasis"/>
    <w:basedOn w:val="a0"/>
    <w:uiPriority w:val="21"/>
    <w:qFormat/>
    <w:rsid w:val="00EB1A27"/>
    <w:rPr>
      <w:i/>
      <w:iCs/>
      <w:color w:val="2F5496" w:themeColor="accent1" w:themeShade="BF"/>
    </w:rPr>
  </w:style>
  <w:style w:type="paragraph" w:styleId="ab">
    <w:name w:val="Intense Quote"/>
    <w:basedOn w:val="a"/>
    <w:next w:val="a"/>
    <w:link w:val="ac"/>
    <w:uiPriority w:val="30"/>
    <w:qFormat/>
    <w:rsid w:val="00EB1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A27"/>
    <w:rPr>
      <w:i/>
      <w:iCs/>
      <w:color w:val="2F5496" w:themeColor="accent1" w:themeShade="BF"/>
    </w:rPr>
  </w:style>
  <w:style w:type="character" w:styleId="ad">
    <w:name w:val="Intense Reference"/>
    <w:basedOn w:val="a0"/>
    <w:uiPriority w:val="32"/>
    <w:qFormat/>
    <w:rsid w:val="00EB1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