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83B3" w14:textId="77777777" w:rsidR="00AF37FE" w:rsidRDefault="00AF37FE">
      <w:pPr>
        <w:rPr>
          <w:rFonts w:hint="eastAsia"/>
        </w:rPr>
      </w:pPr>
      <w:r>
        <w:rPr>
          <w:rFonts w:hint="eastAsia"/>
        </w:rPr>
        <w:t>转立的拼音：zhuǎn lì</w:t>
      </w:r>
    </w:p>
    <w:p w14:paraId="658574C4" w14:textId="77777777" w:rsidR="00AF37FE" w:rsidRDefault="00AF37FE">
      <w:pPr>
        <w:rPr>
          <w:rFonts w:hint="eastAsia"/>
        </w:rPr>
      </w:pPr>
      <w:r>
        <w:rPr>
          <w:rFonts w:hint="eastAsia"/>
        </w:rPr>
        <w:t>“转立”这个词在汉语中并不常见，它不是日常交流中的常用词汇。从字面意义上来理解，“转”指的是改变方向、位置或状态的动作；而“立”则有站立、竖立或者建立的意思。当这两个字组合在一起时，“转立”可以被解释为一种转换到站立状态的动作，或者是某种形式的转变与确立的过程。</w:t>
      </w:r>
    </w:p>
    <w:p w14:paraId="0B12A973" w14:textId="77777777" w:rsidR="00AF37FE" w:rsidRDefault="00AF37FE">
      <w:pPr>
        <w:rPr>
          <w:rFonts w:hint="eastAsia"/>
        </w:rPr>
      </w:pPr>
    </w:p>
    <w:p w14:paraId="768B6B65" w14:textId="77777777" w:rsidR="00AF37FE" w:rsidRDefault="00AF37FE">
      <w:pPr>
        <w:rPr>
          <w:rFonts w:hint="eastAsia"/>
        </w:rPr>
      </w:pPr>
      <w:r>
        <w:rPr>
          <w:rFonts w:hint="eastAsia"/>
        </w:rPr>
        <w:t>历史背景与文化含义</w:t>
      </w:r>
    </w:p>
    <w:p w14:paraId="56635003" w14:textId="77777777" w:rsidR="00AF37FE" w:rsidRDefault="00AF37FE">
      <w:pPr>
        <w:rPr>
          <w:rFonts w:hint="eastAsia"/>
        </w:rPr>
      </w:pPr>
      <w:r>
        <w:rPr>
          <w:rFonts w:hint="eastAsia"/>
        </w:rPr>
        <w:t>尽管“转立”一词本身可能没有直接对应的历史事件或者文化现象，但我们可以从其组成和可能的应用场景来探讨它的含义。在中国古代武术或传统舞蹈中，动作的转换是表演艺术的重要组成部分。一个舞者或武者从一个姿态转变为另一个姿态，特别是从非站立姿态（如蹲下或躺卧）转变为站立姿态，这个过程可以用“转立”来形容。这样的动作往往象征着力量的展现、意志的坚定以及精神上的觉醒。</w:t>
      </w:r>
    </w:p>
    <w:p w14:paraId="42283C2A" w14:textId="77777777" w:rsidR="00AF37FE" w:rsidRDefault="00AF37FE">
      <w:pPr>
        <w:rPr>
          <w:rFonts w:hint="eastAsia"/>
        </w:rPr>
      </w:pPr>
    </w:p>
    <w:p w14:paraId="2F528131" w14:textId="77777777" w:rsidR="00AF37FE" w:rsidRDefault="00AF37FE">
      <w:pPr>
        <w:rPr>
          <w:rFonts w:hint="eastAsia"/>
        </w:rPr>
      </w:pPr>
      <w:r>
        <w:rPr>
          <w:rFonts w:hint="eastAsia"/>
        </w:rPr>
        <w:t>现代语境下的应用</w:t>
      </w:r>
    </w:p>
    <w:p w14:paraId="3D72A188" w14:textId="77777777" w:rsidR="00AF37FE" w:rsidRDefault="00AF37FE">
      <w:pPr>
        <w:rPr>
          <w:rFonts w:hint="eastAsia"/>
        </w:rPr>
      </w:pPr>
      <w:r>
        <w:rPr>
          <w:rFonts w:hint="eastAsia"/>
        </w:rPr>
        <w:t>在现代社会，“转立”可以作为一种隐喻，用来描述个人成长、企业转型或是社会变革中的关键转折点。例如，一家公司在经历了一段时间的发展瓶颈后，通过战略调整和技术革新实现了业务模式的转变，并最终确立了新的市场地位，这就可以被称为“转立”。对于个人而言，在面对生活中的挑战时，从困境中崛起，重新找到生活的方向，也是一种“转立”的体现。</w:t>
      </w:r>
    </w:p>
    <w:p w14:paraId="628BE8C8" w14:textId="77777777" w:rsidR="00AF37FE" w:rsidRDefault="00AF37FE">
      <w:pPr>
        <w:rPr>
          <w:rFonts w:hint="eastAsia"/>
        </w:rPr>
      </w:pPr>
    </w:p>
    <w:p w14:paraId="1B9B9687" w14:textId="77777777" w:rsidR="00AF37FE" w:rsidRDefault="00AF37FE">
      <w:pPr>
        <w:rPr>
          <w:rFonts w:hint="eastAsia"/>
        </w:rPr>
      </w:pPr>
      <w:r>
        <w:rPr>
          <w:rFonts w:hint="eastAsia"/>
        </w:rPr>
        <w:t>哲学思考</w:t>
      </w:r>
    </w:p>
    <w:p w14:paraId="52850B9F" w14:textId="77777777" w:rsidR="00AF37FE" w:rsidRDefault="00AF37FE">
      <w:pPr>
        <w:rPr>
          <w:rFonts w:hint="eastAsia"/>
        </w:rPr>
      </w:pPr>
      <w:r>
        <w:rPr>
          <w:rFonts w:hint="eastAsia"/>
        </w:rPr>
        <w:t>从哲学的角度看，“转立”反映了变化与不变之间的辩证关系。万物皆处于不断的变化之中，但同时又保持着某些核心特性的稳定。就像一个人的身份可能会随着职业、角色等外在因素的变化而改变，但他内在的价值观和信念体系却可以在这些变化中保持连续性和一致性。这种从变动到稳定的过渡，正是“转立”所蕴含的深层哲理。</w:t>
      </w:r>
    </w:p>
    <w:p w14:paraId="20A56E09" w14:textId="77777777" w:rsidR="00AF37FE" w:rsidRDefault="00AF37FE">
      <w:pPr>
        <w:rPr>
          <w:rFonts w:hint="eastAsia"/>
        </w:rPr>
      </w:pPr>
    </w:p>
    <w:p w14:paraId="5CDFD724" w14:textId="77777777" w:rsidR="00AF37FE" w:rsidRDefault="00AF37FE">
      <w:pPr>
        <w:rPr>
          <w:rFonts w:hint="eastAsia"/>
        </w:rPr>
      </w:pPr>
      <w:r>
        <w:rPr>
          <w:rFonts w:hint="eastAsia"/>
        </w:rPr>
        <w:t>最后的总结</w:t>
      </w:r>
    </w:p>
    <w:p w14:paraId="33FDF475" w14:textId="77777777" w:rsidR="00AF37FE" w:rsidRDefault="00AF37FE">
      <w:pPr>
        <w:rPr>
          <w:rFonts w:hint="eastAsia"/>
        </w:rPr>
      </w:pPr>
      <w:r>
        <w:rPr>
          <w:rFonts w:hint="eastAsia"/>
        </w:rPr>
        <w:t>“转立”不仅仅是一个简单的词语，它承载着丰富的语义和象征意义。无论是作为身体动作的描述，还是作为抽象概念的表达，“转立”都体现了从一个状态向另一个状态过渡的过程。在这个过程中，包含了对过去经验的最后的总结、对未来可能性的探索，以及对当下时刻深刻的理解。因此，“转立”不仅是物理空间上的移动，更是心灵层面的一次升华。</w:t>
      </w:r>
    </w:p>
    <w:p w14:paraId="52C814AF" w14:textId="77777777" w:rsidR="00AF37FE" w:rsidRDefault="00AF37FE">
      <w:pPr>
        <w:rPr>
          <w:rFonts w:hint="eastAsia"/>
        </w:rPr>
      </w:pPr>
    </w:p>
    <w:p w14:paraId="6801E369" w14:textId="77777777" w:rsidR="00AF37FE" w:rsidRDefault="00AF37FE">
      <w:pPr>
        <w:rPr>
          <w:rFonts w:hint="eastAsia"/>
        </w:rPr>
      </w:pPr>
      <w:r>
        <w:rPr>
          <w:rFonts w:hint="eastAsia"/>
        </w:rPr>
        <w:t>本文是由每日作文网(2345lzwz.com)为大家创作</w:t>
      </w:r>
    </w:p>
    <w:p w14:paraId="04FC0099" w14:textId="60CE5E3B" w:rsidR="00100DD6" w:rsidRDefault="00100DD6"/>
    <w:sectPr w:rsidR="00100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D6"/>
    <w:rsid w:val="00100DD6"/>
    <w:rsid w:val="00230453"/>
    <w:rsid w:val="00AF3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20AF4-A0A5-4B36-AFC8-C6347852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DD6"/>
    <w:rPr>
      <w:rFonts w:cstheme="majorBidi"/>
      <w:color w:val="2F5496" w:themeColor="accent1" w:themeShade="BF"/>
      <w:sz w:val="28"/>
      <w:szCs w:val="28"/>
    </w:rPr>
  </w:style>
  <w:style w:type="character" w:customStyle="1" w:styleId="50">
    <w:name w:val="标题 5 字符"/>
    <w:basedOn w:val="a0"/>
    <w:link w:val="5"/>
    <w:uiPriority w:val="9"/>
    <w:semiHidden/>
    <w:rsid w:val="00100DD6"/>
    <w:rPr>
      <w:rFonts w:cstheme="majorBidi"/>
      <w:color w:val="2F5496" w:themeColor="accent1" w:themeShade="BF"/>
      <w:sz w:val="24"/>
    </w:rPr>
  </w:style>
  <w:style w:type="character" w:customStyle="1" w:styleId="60">
    <w:name w:val="标题 6 字符"/>
    <w:basedOn w:val="a0"/>
    <w:link w:val="6"/>
    <w:uiPriority w:val="9"/>
    <w:semiHidden/>
    <w:rsid w:val="00100DD6"/>
    <w:rPr>
      <w:rFonts w:cstheme="majorBidi"/>
      <w:b/>
      <w:bCs/>
      <w:color w:val="2F5496" w:themeColor="accent1" w:themeShade="BF"/>
    </w:rPr>
  </w:style>
  <w:style w:type="character" w:customStyle="1" w:styleId="70">
    <w:name w:val="标题 7 字符"/>
    <w:basedOn w:val="a0"/>
    <w:link w:val="7"/>
    <w:uiPriority w:val="9"/>
    <w:semiHidden/>
    <w:rsid w:val="00100DD6"/>
    <w:rPr>
      <w:rFonts w:cstheme="majorBidi"/>
      <w:b/>
      <w:bCs/>
      <w:color w:val="595959" w:themeColor="text1" w:themeTint="A6"/>
    </w:rPr>
  </w:style>
  <w:style w:type="character" w:customStyle="1" w:styleId="80">
    <w:name w:val="标题 8 字符"/>
    <w:basedOn w:val="a0"/>
    <w:link w:val="8"/>
    <w:uiPriority w:val="9"/>
    <w:semiHidden/>
    <w:rsid w:val="00100DD6"/>
    <w:rPr>
      <w:rFonts w:cstheme="majorBidi"/>
      <w:color w:val="595959" w:themeColor="text1" w:themeTint="A6"/>
    </w:rPr>
  </w:style>
  <w:style w:type="character" w:customStyle="1" w:styleId="90">
    <w:name w:val="标题 9 字符"/>
    <w:basedOn w:val="a0"/>
    <w:link w:val="9"/>
    <w:uiPriority w:val="9"/>
    <w:semiHidden/>
    <w:rsid w:val="00100DD6"/>
    <w:rPr>
      <w:rFonts w:eastAsiaTheme="majorEastAsia" w:cstheme="majorBidi"/>
      <w:color w:val="595959" w:themeColor="text1" w:themeTint="A6"/>
    </w:rPr>
  </w:style>
  <w:style w:type="paragraph" w:styleId="a3">
    <w:name w:val="Title"/>
    <w:basedOn w:val="a"/>
    <w:next w:val="a"/>
    <w:link w:val="a4"/>
    <w:uiPriority w:val="10"/>
    <w:qFormat/>
    <w:rsid w:val="00100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DD6"/>
    <w:pPr>
      <w:spacing w:before="160"/>
      <w:jc w:val="center"/>
    </w:pPr>
    <w:rPr>
      <w:i/>
      <w:iCs/>
      <w:color w:val="404040" w:themeColor="text1" w:themeTint="BF"/>
    </w:rPr>
  </w:style>
  <w:style w:type="character" w:customStyle="1" w:styleId="a8">
    <w:name w:val="引用 字符"/>
    <w:basedOn w:val="a0"/>
    <w:link w:val="a7"/>
    <w:uiPriority w:val="29"/>
    <w:rsid w:val="00100DD6"/>
    <w:rPr>
      <w:i/>
      <w:iCs/>
      <w:color w:val="404040" w:themeColor="text1" w:themeTint="BF"/>
    </w:rPr>
  </w:style>
  <w:style w:type="paragraph" w:styleId="a9">
    <w:name w:val="List Paragraph"/>
    <w:basedOn w:val="a"/>
    <w:uiPriority w:val="34"/>
    <w:qFormat/>
    <w:rsid w:val="00100DD6"/>
    <w:pPr>
      <w:ind w:left="720"/>
      <w:contextualSpacing/>
    </w:pPr>
  </w:style>
  <w:style w:type="character" w:styleId="aa">
    <w:name w:val="Intense Emphasis"/>
    <w:basedOn w:val="a0"/>
    <w:uiPriority w:val="21"/>
    <w:qFormat/>
    <w:rsid w:val="00100DD6"/>
    <w:rPr>
      <w:i/>
      <w:iCs/>
      <w:color w:val="2F5496" w:themeColor="accent1" w:themeShade="BF"/>
    </w:rPr>
  </w:style>
  <w:style w:type="paragraph" w:styleId="ab">
    <w:name w:val="Intense Quote"/>
    <w:basedOn w:val="a"/>
    <w:next w:val="a"/>
    <w:link w:val="ac"/>
    <w:uiPriority w:val="30"/>
    <w:qFormat/>
    <w:rsid w:val="00100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DD6"/>
    <w:rPr>
      <w:i/>
      <w:iCs/>
      <w:color w:val="2F5496" w:themeColor="accent1" w:themeShade="BF"/>
    </w:rPr>
  </w:style>
  <w:style w:type="character" w:styleId="ad">
    <w:name w:val="Intense Reference"/>
    <w:basedOn w:val="a0"/>
    <w:uiPriority w:val="32"/>
    <w:qFormat/>
    <w:rsid w:val="00100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